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68" w:rsidRPr="00E2230E" w:rsidRDefault="00074168" w:rsidP="000741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2230E">
        <w:rPr>
          <w:rFonts w:eastAsia="Times New Roman" w:cs="Arial"/>
          <w:color w:val="222222"/>
        </w:rPr>
        <w:t xml:space="preserve">Town of New </w:t>
      </w:r>
      <w:proofErr w:type="spellStart"/>
      <w:r w:rsidRPr="00E2230E">
        <w:rPr>
          <w:rFonts w:eastAsia="Times New Roman" w:cs="Arial"/>
          <w:color w:val="222222"/>
        </w:rPr>
        <w:t>Paltz</w:t>
      </w:r>
      <w:proofErr w:type="spellEnd"/>
      <w:r w:rsidRPr="00E2230E">
        <w:rPr>
          <w:rFonts w:eastAsia="Times New Roman" w:cs="Arial"/>
          <w:color w:val="222222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8A687B">
        <w:rPr>
          <w:rFonts w:eastAsia="Times New Roman" w:cs="Arial"/>
          <w:color w:val="222222"/>
        </w:rPr>
        <w:t>November 8</w:t>
      </w:r>
      <w:r w:rsidRPr="00E2230E">
        <w:rPr>
          <w:rFonts w:eastAsia="Times New Roman" w:cs="Arial"/>
          <w:color w:val="222222"/>
        </w:rPr>
        <w:t>, 2017                                                                                                                                           Community Center                                                                                                                                                     7:30pm</w:t>
      </w:r>
    </w:p>
    <w:p w:rsidR="00074168" w:rsidRPr="00E2230E" w:rsidRDefault="00074168" w:rsidP="0007416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873712" w:rsidRPr="00E2230E" w:rsidRDefault="00074168">
      <w:r w:rsidRPr="00E2230E">
        <w:rPr>
          <w:rFonts w:eastAsia="Times New Roman" w:cs="Arial"/>
          <w:color w:val="222222"/>
        </w:rPr>
        <w:t xml:space="preserve">Participants:  </w:t>
      </w:r>
      <w:r w:rsidR="00E2230E">
        <w:t xml:space="preserve">Mike </w:t>
      </w:r>
      <w:proofErr w:type="spellStart"/>
      <w:r w:rsidR="00E2230E" w:rsidRPr="004866C0">
        <w:rPr>
          <w:rFonts w:ascii="Arial" w:eastAsia="Times New Roman" w:hAnsi="Arial" w:cs="Arial"/>
          <w:color w:val="222222"/>
          <w:sz w:val="19"/>
          <w:szCs w:val="19"/>
        </w:rPr>
        <w:t>Domitr</w:t>
      </w:r>
      <w:r w:rsidR="00E2230E">
        <w:rPr>
          <w:rFonts w:ascii="Arial" w:eastAsia="Times New Roman" w:hAnsi="Arial" w:cs="Arial"/>
          <w:color w:val="222222"/>
          <w:sz w:val="19"/>
          <w:szCs w:val="19"/>
        </w:rPr>
        <w:t>ovits</w:t>
      </w:r>
      <w:proofErr w:type="spellEnd"/>
      <w:r w:rsidR="00873712" w:rsidRPr="00E2230E">
        <w:t>, Andy A</w:t>
      </w:r>
      <w:r w:rsidRPr="00E2230E">
        <w:t>shton</w:t>
      </w:r>
      <w:r w:rsidR="008A687B">
        <w:t xml:space="preserve">, Noel Russ, </w:t>
      </w:r>
      <w:r w:rsidRPr="00E2230E">
        <w:t>Kenji</w:t>
      </w:r>
      <w:r w:rsidR="00187065">
        <w:t xml:space="preserve"> Tierney</w:t>
      </w:r>
      <w:r w:rsidRPr="00E2230E">
        <w:t>,</w:t>
      </w:r>
      <w:r w:rsidR="008A687B">
        <w:t xml:space="preserve"> Ingrid</w:t>
      </w:r>
      <w:r w:rsidR="00E43461">
        <w:t xml:space="preserve"> Haeckel</w:t>
      </w:r>
      <w:r w:rsidR="008A687B">
        <w:t>, Laura</w:t>
      </w:r>
      <w:r w:rsidR="00E43461">
        <w:t xml:space="preserve"> </w:t>
      </w:r>
      <w:proofErr w:type="spellStart"/>
      <w:r w:rsidR="00E43461">
        <w:t>deNey</w:t>
      </w:r>
      <w:proofErr w:type="spellEnd"/>
      <w:r w:rsidR="008A687B">
        <w:t>,</w:t>
      </w:r>
      <w:r w:rsidRPr="00E2230E">
        <w:t xml:space="preserve"> </w:t>
      </w:r>
      <w:r w:rsidR="00873712" w:rsidRPr="00E2230E">
        <w:t>Jim</w:t>
      </w:r>
      <w:r w:rsidR="00E43461">
        <w:t xml:space="preserve"> </w:t>
      </w:r>
      <w:proofErr w:type="spellStart"/>
      <w:r w:rsidR="00E43461">
        <w:t>Littlefoot</w:t>
      </w:r>
      <w:proofErr w:type="spellEnd"/>
      <w:r w:rsidR="00E43461">
        <w:t xml:space="preserve">, Susan Wile and </w:t>
      </w:r>
      <w:r w:rsidR="002D5FA1">
        <w:t xml:space="preserve">Amanda </w:t>
      </w:r>
      <w:proofErr w:type="spellStart"/>
      <w:r w:rsidR="002D5FA1">
        <w:t>Gotto</w:t>
      </w:r>
      <w:proofErr w:type="spellEnd"/>
      <w:r w:rsidR="00E43461">
        <w:t xml:space="preserve"> from Planning Board.</w:t>
      </w:r>
    </w:p>
    <w:p w:rsidR="00873712" w:rsidRPr="00E2230E" w:rsidRDefault="008A687B">
      <w:r>
        <w:t xml:space="preserve">7:40 </w:t>
      </w:r>
      <w:r w:rsidR="00873712" w:rsidRPr="00E2230E">
        <w:t>meeting called to order</w:t>
      </w:r>
    </w:p>
    <w:p w:rsidR="00873712" w:rsidRDefault="00873712">
      <w:r w:rsidRPr="00E2230E">
        <w:t>Public Comment: None</w:t>
      </w:r>
    </w:p>
    <w:p w:rsidR="00A94AA5" w:rsidRDefault="008A687B">
      <w:r>
        <w:t>October 11 minutes appro</w:t>
      </w:r>
      <w:r w:rsidR="00A94AA5">
        <w:t>ved--</w:t>
      </w:r>
      <w:proofErr w:type="gramStart"/>
      <w:r>
        <w:t>6</w:t>
      </w:r>
      <w:proofErr w:type="gramEnd"/>
      <w:r>
        <w:t xml:space="preserve"> approved, 2 abstentions. October 24 minutes approved - 6 approved</w:t>
      </w:r>
      <w:proofErr w:type="gramStart"/>
      <w:r>
        <w:t xml:space="preserve">, </w:t>
      </w:r>
      <w:r w:rsidR="00A83B9B">
        <w:t xml:space="preserve"> </w:t>
      </w:r>
      <w:r>
        <w:t>2</w:t>
      </w:r>
      <w:proofErr w:type="gramEnd"/>
      <w:r>
        <w:t xml:space="preserve"> abstentions.</w:t>
      </w:r>
    </w:p>
    <w:p w:rsidR="00A94AA5" w:rsidRDefault="00A83B9B">
      <w:r>
        <w:t xml:space="preserve">21 ROUTE </w:t>
      </w:r>
      <w:r w:rsidR="00E43461">
        <w:t>299</w:t>
      </w:r>
      <w:r w:rsidR="00A94AA5">
        <w:t>W</w:t>
      </w:r>
      <w:r>
        <w:t xml:space="preserve"> TREE REMOVAL PERMIT </w:t>
      </w:r>
      <w:proofErr w:type="gramStart"/>
      <w:r>
        <w:t>APPLICATION</w:t>
      </w:r>
      <w:proofErr w:type="gramEnd"/>
      <w:r w:rsidR="00A94AA5">
        <w:t>:</w:t>
      </w:r>
    </w:p>
    <w:p w:rsidR="00E43461" w:rsidRDefault="00E43461" w:rsidP="00E43461">
      <w:pPr>
        <w:pStyle w:val="ListParagraph"/>
        <w:numPr>
          <w:ilvl w:val="0"/>
          <w:numId w:val="6"/>
        </w:numPr>
      </w:pPr>
      <w:r>
        <w:t xml:space="preserve">Homeowner wants to cut 12 trees to install rooftop solar panels. </w:t>
      </w:r>
    </w:p>
    <w:p w:rsidR="00E43461" w:rsidRDefault="00A94AA5" w:rsidP="00E43461">
      <w:pPr>
        <w:pStyle w:val="ListParagraph"/>
        <w:numPr>
          <w:ilvl w:val="0"/>
          <w:numId w:val="6"/>
        </w:numPr>
      </w:pPr>
      <w:r>
        <w:t xml:space="preserve">Per Jim the trees </w:t>
      </w:r>
      <w:r w:rsidR="00E43461">
        <w:t xml:space="preserve">are not high quality and require </w:t>
      </w:r>
      <w:r>
        <w:t>pruning, not cutting</w:t>
      </w:r>
      <w:r w:rsidR="00E43461">
        <w:t xml:space="preserve"> as they were planted too close to the power lines</w:t>
      </w:r>
      <w:r>
        <w:t>. Mike suggests homeowner callin</w:t>
      </w:r>
      <w:r w:rsidR="00E43461">
        <w:t xml:space="preserve">g Central Hudson to cut them. </w:t>
      </w:r>
    </w:p>
    <w:p w:rsidR="00C95B4C" w:rsidRDefault="00E43461" w:rsidP="00C95B4C">
      <w:pPr>
        <w:pStyle w:val="ListParagraph"/>
        <w:numPr>
          <w:ilvl w:val="0"/>
          <w:numId w:val="6"/>
        </w:numPr>
      </w:pPr>
      <w:proofErr w:type="spellStart"/>
      <w:r>
        <w:t>EnCB</w:t>
      </w:r>
      <w:proofErr w:type="spellEnd"/>
      <w:r>
        <w:t xml:space="preserve"> r</w:t>
      </w:r>
      <w:r>
        <w:t>ecommend</w:t>
      </w:r>
      <w:r>
        <w:t>s</w:t>
      </w:r>
      <w:r w:rsidR="004515BE">
        <w:t xml:space="preserve"> planting</w:t>
      </w:r>
      <w:r>
        <w:t xml:space="preserve"> combination of trees and</w:t>
      </w:r>
      <w:r w:rsidR="004515BE">
        <w:t xml:space="preserve"> shrubs to accommodate </w:t>
      </w:r>
      <w:r>
        <w:t xml:space="preserve">space, replacing trees with </w:t>
      </w:r>
      <w:r w:rsidR="00A94AA5">
        <w:t>English oak</w:t>
      </w:r>
      <w:r w:rsidR="00C26A30">
        <w:t xml:space="preserve"> or</w:t>
      </w:r>
      <w:r w:rsidR="00A94AA5">
        <w:t xml:space="preserve"> skyrocket oak (</w:t>
      </w:r>
      <w:proofErr w:type="spellStart"/>
      <w:r w:rsidR="00A94AA5">
        <w:t>Quercu</w:t>
      </w:r>
      <w:proofErr w:type="spellEnd"/>
      <w:r w:rsidR="00A94AA5">
        <w:t xml:space="preserve"> </w:t>
      </w:r>
      <w:proofErr w:type="spellStart"/>
      <w:r w:rsidR="00A94AA5">
        <w:t>robur</w:t>
      </w:r>
      <w:proofErr w:type="spellEnd"/>
      <w:r w:rsidR="00A94AA5">
        <w:t xml:space="preserve"> ‘</w:t>
      </w:r>
      <w:proofErr w:type="spellStart"/>
      <w:r>
        <w:t>fastigiata</w:t>
      </w:r>
      <w:proofErr w:type="spellEnd"/>
      <w:r>
        <w:t>)</w:t>
      </w:r>
      <w:r w:rsidR="00C95B4C">
        <w:t xml:space="preserve"> or </w:t>
      </w:r>
      <w:proofErr w:type="spellStart"/>
      <w:r w:rsidR="00C95B4C">
        <w:t>Fastigiate</w:t>
      </w:r>
      <w:proofErr w:type="spellEnd"/>
      <w:r w:rsidR="00C95B4C">
        <w:t xml:space="preserve"> White Pine (</w:t>
      </w:r>
      <w:proofErr w:type="spellStart"/>
      <w:r w:rsidR="00C95B4C">
        <w:t>pinus</w:t>
      </w:r>
      <w:proofErr w:type="spellEnd"/>
      <w:r w:rsidR="00C95B4C">
        <w:t xml:space="preserve"> </w:t>
      </w:r>
      <w:proofErr w:type="spellStart"/>
      <w:r w:rsidR="00C95B4C">
        <w:t>strobus</w:t>
      </w:r>
      <w:proofErr w:type="spellEnd"/>
      <w:r w:rsidR="00C95B4C">
        <w:t xml:space="preserve"> </w:t>
      </w:r>
      <w:proofErr w:type="spellStart"/>
      <w:r w:rsidR="00C95B4C">
        <w:t>fastigiate</w:t>
      </w:r>
      <w:proofErr w:type="spellEnd"/>
      <w:r w:rsidR="00C95B4C">
        <w:t>)</w:t>
      </w:r>
      <w:r w:rsidR="00C95B4C">
        <w:t xml:space="preserve"> of 2.5 inch caliper</w:t>
      </w:r>
      <w:r>
        <w:t>.</w:t>
      </w:r>
      <w:r w:rsidR="00C95B4C">
        <w:t xml:space="preserve"> This is a good time of year to cut and recommends Clean Choice Energy as a reputable solar company</w:t>
      </w:r>
      <w:r w:rsidR="00A94AA5">
        <w:t xml:space="preserve">. </w:t>
      </w:r>
      <w:r w:rsidR="000B1DC6">
        <w:t>For understory</w:t>
      </w:r>
      <w:r w:rsidR="00C95B4C">
        <w:t xml:space="preserve">, </w:t>
      </w:r>
      <w:r w:rsidR="00C95B4C">
        <w:t xml:space="preserve">Bloom landscaping recommends </w:t>
      </w:r>
      <w:r w:rsidR="00C95B4C">
        <w:t>dogwoods, and</w:t>
      </w:r>
      <w:r w:rsidR="00C95B4C">
        <w:t xml:space="preserve"> Japanese maples</w:t>
      </w:r>
      <w:r w:rsidR="00C95B4C">
        <w:t xml:space="preserve">. </w:t>
      </w:r>
      <w:proofErr w:type="spellStart"/>
      <w:r w:rsidR="00C95B4C">
        <w:t>EnCB</w:t>
      </w:r>
      <w:proofErr w:type="spellEnd"/>
      <w:r w:rsidR="00C95B4C">
        <w:t xml:space="preserve"> will ask applicant </w:t>
      </w:r>
      <w:r w:rsidR="000B1DC6">
        <w:t>to attend</w:t>
      </w:r>
      <w:r w:rsidR="00C95B4C">
        <w:t xml:space="preserve"> next board meeting. </w:t>
      </w:r>
    </w:p>
    <w:p w:rsidR="00774CED" w:rsidRDefault="00774CED" w:rsidP="00C95B4C">
      <w:pPr>
        <w:pStyle w:val="ListParagraph"/>
        <w:numPr>
          <w:ilvl w:val="0"/>
          <w:numId w:val="6"/>
        </w:numPr>
      </w:pPr>
      <w:r>
        <w:t>Motion made to approve permit contingent on p</w:t>
      </w:r>
      <w:r w:rsidR="000B1DC6">
        <w:t xml:space="preserve">lanting </w:t>
      </w:r>
      <w:proofErr w:type="gramStart"/>
      <w:r w:rsidR="000B1DC6">
        <w:t>6</w:t>
      </w:r>
      <w:proofErr w:type="gramEnd"/>
      <w:r w:rsidR="000B1DC6">
        <w:t xml:space="preserve"> trees, </w:t>
      </w:r>
      <w:r>
        <w:t xml:space="preserve">or comparable. </w:t>
      </w:r>
      <w:r w:rsidR="00C95B4C">
        <w:t xml:space="preserve">All (8) </w:t>
      </w:r>
      <w:r>
        <w:t>approved.</w:t>
      </w:r>
    </w:p>
    <w:p w:rsidR="00C95B4C" w:rsidRDefault="00C95B4C" w:rsidP="00C95B4C">
      <w:pPr>
        <w:pStyle w:val="ListParagraph"/>
        <w:numPr>
          <w:ilvl w:val="0"/>
          <w:numId w:val="6"/>
        </w:numPr>
      </w:pPr>
      <w:r>
        <w:t xml:space="preserve">Discussion regarding $100/tree </w:t>
      </w:r>
      <w:r>
        <w:t>permi</w:t>
      </w:r>
      <w:r>
        <w:t xml:space="preserve">t fee to </w:t>
      </w:r>
      <w:proofErr w:type="gramStart"/>
      <w:r>
        <w:t>be resumed</w:t>
      </w:r>
      <w:proofErr w:type="gramEnd"/>
      <w:r>
        <w:t xml:space="preserve">. </w:t>
      </w:r>
    </w:p>
    <w:p w:rsidR="00C95B4C" w:rsidRDefault="00C95B4C" w:rsidP="00C95B4C">
      <w:r>
        <w:t>BRIEF CVS DISCUSSION:</w:t>
      </w:r>
    </w:p>
    <w:p w:rsidR="00A94AA5" w:rsidRDefault="00774CED" w:rsidP="000B1DC6">
      <w:pPr>
        <w:pStyle w:val="ListParagraph"/>
        <w:numPr>
          <w:ilvl w:val="0"/>
          <w:numId w:val="7"/>
        </w:numPr>
      </w:pPr>
      <w:r>
        <w:t>Per Jim, th</w:t>
      </w:r>
      <w:r w:rsidR="00343DD7">
        <w:t xml:space="preserve">e site is all fill dating back to when the </w:t>
      </w:r>
      <w:r>
        <w:t>thruway</w:t>
      </w:r>
      <w:r w:rsidR="00343DD7">
        <w:t xml:space="preserve"> was constructed. For the CVS developer </w:t>
      </w:r>
      <w:r>
        <w:t>to bring in fill (code)</w:t>
      </w:r>
      <w:r w:rsidR="00343DD7">
        <w:t>,</w:t>
      </w:r>
      <w:r>
        <w:t xml:space="preserve"> each truck must have a ce</w:t>
      </w:r>
      <w:r w:rsidR="00343DD7">
        <w:t>rtifica</w:t>
      </w:r>
      <w:r w:rsidR="004515BE">
        <w:t>te that</w:t>
      </w:r>
      <w:r w:rsidR="00343DD7">
        <w:t xml:space="preserve"> fill is clean. </w:t>
      </w:r>
      <w:r w:rsidR="004515BE">
        <w:t>A visit to the source would</w:t>
      </w:r>
      <w:r w:rsidR="00343DD7">
        <w:t xml:space="preserve"> also </w:t>
      </w:r>
      <w:r w:rsidR="004515BE">
        <w:t xml:space="preserve">be </w:t>
      </w:r>
      <w:r w:rsidR="00343DD7">
        <w:t>required</w:t>
      </w:r>
      <w:r w:rsidR="004515BE">
        <w:t xml:space="preserve"> with c</w:t>
      </w:r>
      <w:r w:rsidR="00343DD7">
        <w:t>ertif</w:t>
      </w:r>
      <w:r w:rsidR="000B1DC6">
        <w:t xml:space="preserve">icates </w:t>
      </w:r>
      <w:r w:rsidR="00343DD7">
        <w:t>given to site super</w:t>
      </w:r>
      <w:r w:rsidR="004515BE">
        <w:t xml:space="preserve">visor </w:t>
      </w:r>
      <w:r w:rsidR="00343DD7">
        <w:t xml:space="preserve">hired by the town. </w:t>
      </w:r>
    </w:p>
    <w:p w:rsidR="00AA361F" w:rsidRDefault="00AA361F" w:rsidP="00AA361F">
      <w:pPr>
        <w:pStyle w:val="ListParagraph"/>
        <w:numPr>
          <w:ilvl w:val="0"/>
          <w:numId w:val="7"/>
        </w:numPr>
      </w:pPr>
      <w:r>
        <w:t>No ur</w:t>
      </w:r>
      <w:r w:rsidR="000B1DC6">
        <w:t xml:space="preserve">gency regarding this matter </w:t>
      </w:r>
      <w:r>
        <w:t>since we are</w:t>
      </w:r>
      <w:r w:rsidR="00DE54D5">
        <w:t xml:space="preserve"> in </w:t>
      </w:r>
      <w:r>
        <w:t xml:space="preserve">moratorium period. </w:t>
      </w:r>
    </w:p>
    <w:p w:rsidR="00343DD7" w:rsidRDefault="00343DD7">
      <w:r>
        <w:t xml:space="preserve">PB 2017-16 SUBDIVISION, 129 PLAINS ROAD </w:t>
      </w:r>
    </w:p>
    <w:p w:rsidR="00DD4D10" w:rsidRDefault="002D5FA1" w:rsidP="00AA361F">
      <w:pPr>
        <w:pStyle w:val="ListParagraph"/>
        <w:numPr>
          <w:ilvl w:val="0"/>
          <w:numId w:val="9"/>
        </w:numPr>
      </w:pPr>
      <w:r>
        <w:t>Lot size is 11.97 acres. Division w</w:t>
      </w:r>
      <w:r w:rsidR="00A83B9B">
        <w:t>ould create one 8.07</w:t>
      </w:r>
      <w:r w:rsidR="00AA361F">
        <w:t xml:space="preserve"> parcel and a</w:t>
      </w:r>
      <w:r>
        <w:t xml:space="preserve"> 3.9 acre parcel</w:t>
      </w:r>
      <w:r w:rsidR="00AA361F">
        <w:t>.</w:t>
      </w:r>
    </w:p>
    <w:p w:rsidR="000B1DC6" w:rsidRDefault="00A83B9B" w:rsidP="004515BE">
      <w:pPr>
        <w:pStyle w:val="ListParagraph"/>
        <w:numPr>
          <w:ilvl w:val="0"/>
          <w:numId w:val="9"/>
        </w:numPr>
      </w:pPr>
      <w:r>
        <w:t xml:space="preserve">Wetlands need to </w:t>
      </w:r>
      <w:proofErr w:type="gramStart"/>
      <w:r>
        <w:t>be more clearly defined</w:t>
      </w:r>
      <w:proofErr w:type="gramEnd"/>
      <w:r>
        <w:t xml:space="preserve"> as well as the boundaries and </w:t>
      </w:r>
      <w:r w:rsidR="00DD4D10">
        <w:t>buffer areas.</w:t>
      </w:r>
      <w:r w:rsidR="00AA361F">
        <w:t xml:space="preserve"> Is there adequate room for </w:t>
      </w:r>
      <w:r w:rsidR="00DD4D10">
        <w:t>sept</w:t>
      </w:r>
      <w:r w:rsidR="00AA361F">
        <w:t xml:space="preserve">ic and adequate drainage of </w:t>
      </w:r>
      <w:r w:rsidR="00DD4D10">
        <w:t xml:space="preserve">septic to the wetlands? </w:t>
      </w:r>
      <w:r>
        <w:t>We n</w:t>
      </w:r>
      <w:r w:rsidR="000A3839">
        <w:t>eed to see where</w:t>
      </w:r>
      <w:r w:rsidR="00B75B39">
        <w:t xml:space="preserve"> </w:t>
      </w:r>
      <w:r>
        <w:t xml:space="preserve">the </w:t>
      </w:r>
      <w:r w:rsidR="00B75B39">
        <w:t>well will be.</w:t>
      </w:r>
      <w:r w:rsidRPr="00A83B9B">
        <w:t xml:space="preserve"> </w:t>
      </w:r>
      <w:r w:rsidR="00AA361F">
        <w:t>A</w:t>
      </w:r>
      <w:r>
        <w:t xml:space="preserve">pplicant </w:t>
      </w:r>
      <w:r w:rsidR="00AA361F">
        <w:t xml:space="preserve">needs to indicate wells on the map and </w:t>
      </w:r>
      <w:proofErr w:type="spellStart"/>
      <w:r w:rsidR="00AA361F">
        <w:t>EnCB</w:t>
      </w:r>
      <w:proofErr w:type="spellEnd"/>
      <w:r w:rsidR="00AA361F">
        <w:t xml:space="preserve"> would</w:t>
      </w:r>
      <w:r>
        <w:t xml:space="preserve"> like to see a hundred foot marker around the well.</w:t>
      </w:r>
    </w:p>
    <w:p w:rsidR="004515BE" w:rsidRDefault="00AA361F" w:rsidP="004515BE">
      <w:r>
        <w:t xml:space="preserve">331 Route 32N LOT LINE </w:t>
      </w:r>
      <w:proofErr w:type="gramStart"/>
      <w:r>
        <w:t>REVISION</w:t>
      </w:r>
      <w:proofErr w:type="gramEnd"/>
      <w:r>
        <w:t xml:space="preserve">: </w:t>
      </w:r>
    </w:p>
    <w:p w:rsidR="00032F2F" w:rsidRDefault="00AA361F" w:rsidP="004515BE">
      <w:pPr>
        <w:pStyle w:val="ListParagraph"/>
        <w:numPr>
          <w:ilvl w:val="0"/>
          <w:numId w:val="14"/>
        </w:numPr>
      </w:pPr>
      <w:r>
        <w:t>Per Amanda, t</w:t>
      </w:r>
      <w:r w:rsidR="00032F2F">
        <w:t xml:space="preserve">hey </w:t>
      </w:r>
      <w:r>
        <w:t xml:space="preserve">can revise the lot line and </w:t>
      </w:r>
      <w:proofErr w:type="gramStart"/>
      <w:r w:rsidR="00032F2F">
        <w:t>don’t</w:t>
      </w:r>
      <w:proofErr w:type="gramEnd"/>
      <w:r w:rsidR="00032F2F">
        <w:t xml:space="preserve"> offi</w:t>
      </w:r>
      <w:r>
        <w:t xml:space="preserve">cially have to do a revision since it is not an actual subdivision. </w:t>
      </w:r>
      <w:r w:rsidR="00032F2F">
        <w:t xml:space="preserve"> </w:t>
      </w:r>
      <w:proofErr w:type="gramStart"/>
      <w:r w:rsidR="00032F2F">
        <w:t>No comments.</w:t>
      </w:r>
      <w:bookmarkStart w:id="0" w:name="_GoBack"/>
      <w:bookmarkEnd w:id="0"/>
      <w:proofErr w:type="gramEnd"/>
    </w:p>
    <w:p w:rsidR="00032F2F" w:rsidRDefault="00032F2F">
      <w:r>
        <w:lastRenderedPageBreak/>
        <w:t xml:space="preserve">WILDBERRY </w:t>
      </w:r>
      <w:r w:rsidR="00AA361F">
        <w:t>LODGE:</w:t>
      </w:r>
    </w:p>
    <w:p w:rsidR="00DE54D5" w:rsidRDefault="00D36ED9" w:rsidP="00DE54D5">
      <w:pPr>
        <w:pStyle w:val="ListParagraph"/>
        <w:numPr>
          <w:ilvl w:val="0"/>
          <w:numId w:val="10"/>
        </w:numPr>
      </w:pPr>
      <w:r>
        <w:t xml:space="preserve">Issue to be discussed at Nov. 27 Planning Board. </w:t>
      </w:r>
      <w:r w:rsidR="00DE54D5">
        <w:t xml:space="preserve">This is a </w:t>
      </w:r>
      <w:r>
        <w:t>58-acre</w:t>
      </w:r>
      <w:r w:rsidR="00DE54D5">
        <w:t xml:space="preserve"> parcel, m</w:t>
      </w:r>
      <w:r w:rsidR="00DE54D5">
        <w:t xml:space="preserve">uch of it unbuildable. B2 </w:t>
      </w:r>
      <w:r w:rsidR="00DE54D5">
        <w:t>zoned next to 299 and L1</w:t>
      </w:r>
      <w:r>
        <w:t xml:space="preserve"> zone</w:t>
      </w:r>
      <w:r w:rsidR="00DE54D5">
        <w:t xml:space="preserve">. Planning </w:t>
      </w:r>
      <w:r w:rsidR="00DE54D5">
        <w:t xml:space="preserve">board recommended combining </w:t>
      </w:r>
      <w:r w:rsidR="00DE54D5">
        <w:t xml:space="preserve">zones. </w:t>
      </w:r>
    </w:p>
    <w:p w:rsidR="00DE54D5" w:rsidRDefault="00DE54D5" w:rsidP="00DE54D5">
      <w:pPr>
        <w:pStyle w:val="ListParagraph"/>
        <w:numPr>
          <w:ilvl w:val="0"/>
          <w:numId w:val="10"/>
        </w:numPr>
      </w:pPr>
      <w:r>
        <w:t xml:space="preserve">Hotel starts with 90 rooms, with </w:t>
      </w:r>
      <w:r w:rsidR="00D36ED9">
        <w:t xml:space="preserve">potential for </w:t>
      </w:r>
      <w:r>
        <w:t xml:space="preserve">50 rooms to </w:t>
      </w:r>
      <w:proofErr w:type="gramStart"/>
      <w:r>
        <w:t>be added</w:t>
      </w:r>
      <w:proofErr w:type="gramEnd"/>
      <w:r>
        <w:t xml:space="preserve"> in </w:t>
      </w:r>
      <w:r>
        <w:t xml:space="preserve">future. </w:t>
      </w:r>
      <w:r w:rsidR="00D36ED9">
        <w:t>Per Amanda, a</w:t>
      </w:r>
      <w:r w:rsidR="00032F2F">
        <w:t xml:space="preserve"> draft EIS</w:t>
      </w:r>
      <w:r w:rsidR="00D36ED9">
        <w:t xml:space="preserve"> </w:t>
      </w:r>
      <w:proofErr w:type="gramStart"/>
      <w:r w:rsidR="00D36ED9">
        <w:t>was sent</w:t>
      </w:r>
      <w:proofErr w:type="gramEnd"/>
      <w:r w:rsidR="00D36ED9">
        <w:t xml:space="preserve">, which requires </w:t>
      </w:r>
      <w:r w:rsidR="00AA361F">
        <w:t>review</w:t>
      </w:r>
      <w:r w:rsidR="00032F2F">
        <w:t xml:space="preserve">. </w:t>
      </w:r>
      <w:r w:rsidR="00D36ED9">
        <w:t>Plans appear old. A</w:t>
      </w:r>
      <w:r w:rsidR="00AA361F">
        <w:t xml:space="preserve">ll paperwork indicates a 2015 date. </w:t>
      </w:r>
      <w:r w:rsidR="00AA361F">
        <w:t>Is this a res</w:t>
      </w:r>
      <w:r w:rsidR="00AA361F">
        <w:t xml:space="preserve">ubmission of the original? If so, </w:t>
      </w:r>
      <w:r w:rsidR="00AA361F">
        <w:t>we should re</w:t>
      </w:r>
      <w:r w:rsidR="00AA361F">
        <w:t>submit</w:t>
      </w:r>
      <w:r w:rsidR="00D36ED9">
        <w:t xml:space="preserve"> our comments. We need time to review the EIS and request that the </w:t>
      </w:r>
      <w:proofErr w:type="spellStart"/>
      <w:r w:rsidR="00D36ED9">
        <w:t>EnCB</w:t>
      </w:r>
      <w:proofErr w:type="spellEnd"/>
      <w:r w:rsidR="00D36ED9">
        <w:t xml:space="preserve"> board walk the site.</w:t>
      </w:r>
    </w:p>
    <w:p w:rsidR="00D36ED9" w:rsidRDefault="00DE54D5" w:rsidP="009B28AC">
      <w:pPr>
        <w:pStyle w:val="ListParagraph"/>
        <w:numPr>
          <w:ilvl w:val="0"/>
          <w:numId w:val="10"/>
        </w:numPr>
      </w:pPr>
      <w:r>
        <w:t>Though no longer all-inclusive, p</w:t>
      </w:r>
      <w:r w:rsidR="00AA361F">
        <w:t xml:space="preserve">lans still have </w:t>
      </w:r>
      <w:r w:rsidR="00AA361F">
        <w:t>convention center, hotel, separate resta</w:t>
      </w:r>
      <w:r>
        <w:t xml:space="preserve">urant, and </w:t>
      </w:r>
      <w:r w:rsidR="00D36ED9">
        <w:t xml:space="preserve">spa with lots </w:t>
      </w:r>
      <w:r>
        <w:t xml:space="preserve">of parking, a viewing area, </w:t>
      </w:r>
      <w:r w:rsidR="00D36ED9">
        <w:t xml:space="preserve">and </w:t>
      </w:r>
      <w:r>
        <w:t>boardwa</w:t>
      </w:r>
      <w:r w:rsidR="00D36ED9">
        <w:t>lk. There are gravel paths and many impervious surfaces close to wetlands. B</w:t>
      </w:r>
      <w:r>
        <w:t xml:space="preserve">utterfly conservatory </w:t>
      </w:r>
      <w:r w:rsidR="00D36ED9">
        <w:t xml:space="preserve">is </w:t>
      </w:r>
      <w:r>
        <w:t xml:space="preserve">larger than </w:t>
      </w:r>
      <w:proofErr w:type="spellStart"/>
      <w:r>
        <w:t>RiteAid</w:t>
      </w:r>
      <w:proofErr w:type="spellEnd"/>
      <w:r>
        <w:t>, which is</w:t>
      </w:r>
      <w:r w:rsidR="00AA361F">
        <w:t xml:space="preserve"> 10,000 sf. </w:t>
      </w:r>
      <w:r w:rsidR="00032F2F">
        <w:t>We have not</w:t>
      </w:r>
      <w:r w:rsidR="00D36ED9">
        <w:t xml:space="preserve">hing in our code for zoos. The possibility exists </w:t>
      </w:r>
      <w:r w:rsidR="00032F2F">
        <w:t xml:space="preserve">that a caterpillar or butterfly could escape causing problems </w:t>
      </w:r>
      <w:r w:rsidR="00D36ED9">
        <w:t>in</w:t>
      </w:r>
      <w:r>
        <w:t xml:space="preserve"> </w:t>
      </w:r>
      <w:r w:rsidR="00D36ED9">
        <w:t xml:space="preserve">our </w:t>
      </w:r>
      <w:r>
        <w:t xml:space="preserve">environment. </w:t>
      </w:r>
    </w:p>
    <w:p w:rsidR="00DE54D5" w:rsidRDefault="00D36ED9" w:rsidP="009B28AC">
      <w:pPr>
        <w:pStyle w:val="ListParagraph"/>
        <w:numPr>
          <w:ilvl w:val="0"/>
          <w:numId w:val="10"/>
        </w:numPr>
      </w:pPr>
      <w:r>
        <w:t>There will be no public hearing on this until after the m</w:t>
      </w:r>
      <w:r w:rsidR="009B28AC">
        <w:t>oratorium</w:t>
      </w:r>
      <w:r>
        <w:t>, which</w:t>
      </w:r>
      <w:r w:rsidR="009B28AC">
        <w:t xml:space="preserve"> expires Feb. 4. </w:t>
      </w:r>
      <w:r>
        <w:t>The town board could approve an extension, if required</w:t>
      </w:r>
      <w:r w:rsidR="00863418">
        <w:t xml:space="preserve">. </w:t>
      </w:r>
    </w:p>
    <w:p w:rsidR="00863418" w:rsidRDefault="00863418" w:rsidP="009B28AC">
      <w:r>
        <w:t>TREEE LAW GUIDELINES FOR SOLAR PROJECTS</w:t>
      </w:r>
      <w:r w:rsidR="000B1DC6">
        <w:t>:</w:t>
      </w:r>
    </w:p>
    <w:p w:rsidR="00863418" w:rsidRDefault="000B1DC6" w:rsidP="000B1DC6">
      <w:pPr>
        <w:pStyle w:val="ListParagraph"/>
        <w:numPr>
          <w:ilvl w:val="0"/>
          <w:numId w:val="12"/>
        </w:numPr>
      </w:pPr>
      <w:proofErr w:type="spellStart"/>
      <w:r>
        <w:t>EnCB</w:t>
      </w:r>
      <w:proofErr w:type="spellEnd"/>
      <w:r>
        <w:t xml:space="preserve"> </w:t>
      </w:r>
      <w:r w:rsidR="00863418">
        <w:t>need</w:t>
      </w:r>
      <w:r>
        <w:t xml:space="preserve">s more time to </w:t>
      </w:r>
      <w:r w:rsidR="00863418">
        <w:t>put together guida</w:t>
      </w:r>
      <w:r w:rsidR="00B828C0">
        <w:t>nce with links to make it more user-</w:t>
      </w:r>
      <w:proofErr w:type="gramStart"/>
      <w:r w:rsidR="00B828C0">
        <w:t>friendly  and</w:t>
      </w:r>
      <w:proofErr w:type="gramEnd"/>
      <w:r w:rsidR="00B828C0">
        <w:t xml:space="preserve"> easier</w:t>
      </w:r>
      <w:r w:rsidR="00863418">
        <w:t>. Is it sunny, sh</w:t>
      </w:r>
      <w:r w:rsidR="00B828C0">
        <w:t>ady, close to water? What do other towns do</w:t>
      </w:r>
      <w:r w:rsidR="00863418">
        <w:t xml:space="preserve">? </w:t>
      </w:r>
      <w:r>
        <w:t>Goshen gives tax breaks up to $12K</w:t>
      </w:r>
      <w:r>
        <w:t xml:space="preserve"> for solar systems $7K for cars</w:t>
      </w:r>
      <w:r>
        <w:t xml:space="preserve">. </w:t>
      </w:r>
      <w:r w:rsidR="00863418">
        <w:t>Gardiner has a solar law, what do they do? Perhaps find a template from an</w:t>
      </w:r>
      <w:r w:rsidR="00B828C0">
        <w:t>other town. To be continued.</w:t>
      </w:r>
      <w:r w:rsidR="00863418">
        <w:t xml:space="preserve"> </w:t>
      </w:r>
    </w:p>
    <w:p w:rsidR="00863418" w:rsidRDefault="000B1DC6" w:rsidP="009B28AC">
      <w:r>
        <w:t>GATEWAY MORATO</w:t>
      </w:r>
      <w:r w:rsidR="00863418">
        <w:t>R</w:t>
      </w:r>
      <w:r>
        <w:t>I</w:t>
      </w:r>
      <w:r w:rsidR="00863418">
        <w:t xml:space="preserve">UM </w:t>
      </w:r>
      <w:proofErr w:type="gramStart"/>
      <w:r w:rsidR="00863418">
        <w:t>UPDATE</w:t>
      </w:r>
      <w:proofErr w:type="gramEnd"/>
      <w:r w:rsidR="00863418">
        <w:t>:</w:t>
      </w:r>
    </w:p>
    <w:p w:rsidR="00863418" w:rsidRDefault="000B1DC6" w:rsidP="000B1DC6">
      <w:pPr>
        <w:pStyle w:val="ListParagraph"/>
        <w:numPr>
          <w:ilvl w:val="0"/>
          <w:numId w:val="11"/>
        </w:numPr>
      </w:pPr>
      <w:r>
        <w:t xml:space="preserve">How do we </w:t>
      </w:r>
      <w:r w:rsidR="00863418">
        <w:t xml:space="preserve">make </w:t>
      </w:r>
      <w:r>
        <w:t xml:space="preserve">the area </w:t>
      </w:r>
      <w:r w:rsidR="00863418">
        <w:t xml:space="preserve">more environmentally friendly and </w:t>
      </w:r>
      <w:proofErr w:type="gramStart"/>
      <w:r w:rsidR="00863418">
        <w:t>sustainable.</w:t>
      </w:r>
      <w:proofErr w:type="gramEnd"/>
      <w:r w:rsidR="00863418">
        <w:t xml:space="preserve"> Be specific.</w:t>
      </w:r>
      <w:r>
        <w:t xml:space="preserve"> Send suggestions to Laura.</w:t>
      </w:r>
    </w:p>
    <w:p w:rsidR="000B1DC6" w:rsidRDefault="000B1DC6" w:rsidP="000B1DC6">
      <w:pPr>
        <w:pStyle w:val="ListParagraph"/>
        <w:numPr>
          <w:ilvl w:val="0"/>
          <w:numId w:val="11"/>
        </w:numPr>
      </w:pPr>
      <w:r>
        <w:t>Retaining buffer zone of trees alo</w:t>
      </w:r>
      <w:r>
        <w:t xml:space="preserve">ng thruway (area undefined) we want 200’. </w:t>
      </w:r>
      <w:proofErr w:type="gramStart"/>
      <w:r>
        <w:t>W</w:t>
      </w:r>
      <w:r>
        <w:t>hy not 299 as well?</w:t>
      </w:r>
      <w:proofErr w:type="gramEnd"/>
    </w:p>
    <w:p w:rsidR="00670C0E" w:rsidRDefault="00670C0E" w:rsidP="005D1AEE">
      <w:pPr>
        <w:pStyle w:val="ListParagraph"/>
        <w:numPr>
          <w:ilvl w:val="0"/>
          <w:numId w:val="11"/>
        </w:numPr>
      </w:pPr>
      <w:r>
        <w:t xml:space="preserve">Gateway </w:t>
      </w:r>
      <w:r w:rsidR="005D1AEE">
        <w:t xml:space="preserve">committee discussed </w:t>
      </w:r>
      <w:r>
        <w:t xml:space="preserve">square </w:t>
      </w:r>
      <w:r>
        <w:t>footage of commercial entity</w:t>
      </w:r>
      <w:r w:rsidR="005D1AEE">
        <w:t xml:space="preserve"> and zoning but did no</w:t>
      </w:r>
      <w:r>
        <w:t>t discuss scale</w:t>
      </w:r>
      <w:r w:rsidR="005D1AEE">
        <w:t>. What can be buildable?</w:t>
      </w:r>
    </w:p>
    <w:p w:rsidR="007E0998" w:rsidRDefault="00B828C0" w:rsidP="009B28AC">
      <w:r>
        <w:t>NEW BUSINESS:</w:t>
      </w:r>
    </w:p>
    <w:p w:rsidR="007E0998" w:rsidRDefault="00B828C0" w:rsidP="00B828C0">
      <w:pPr>
        <w:pStyle w:val="ListParagraph"/>
        <w:numPr>
          <w:ilvl w:val="0"/>
          <w:numId w:val="13"/>
        </w:numPr>
      </w:pPr>
      <w:r>
        <w:t xml:space="preserve">Ingrid suggests </w:t>
      </w:r>
      <w:r w:rsidR="007E0998">
        <w:t>present</w:t>
      </w:r>
      <w:r>
        <w:t>ing</w:t>
      </w:r>
      <w:r w:rsidR="007E0998">
        <w:t xml:space="preserve"> a </w:t>
      </w:r>
      <w:r>
        <w:t xml:space="preserve">concise year-end </w:t>
      </w:r>
      <w:proofErr w:type="spellStart"/>
      <w:r w:rsidR="005D1AEE">
        <w:t>EnCB</w:t>
      </w:r>
      <w:proofErr w:type="spellEnd"/>
      <w:r w:rsidR="005D1AEE">
        <w:t xml:space="preserve"> </w:t>
      </w:r>
      <w:r>
        <w:t xml:space="preserve">recap </w:t>
      </w:r>
      <w:r w:rsidR="005D1AEE">
        <w:t>to town board.</w:t>
      </w:r>
    </w:p>
    <w:p w:rsidR="00B828C0" w:rsidRDefault="00B828C0" w:rsidP="00B828C0">
      <w:r>
        <w:t>ANNOUNCEMENT:</w:t>
      </w:r>
    </w:p>
    <w:p w:rsidR="00B828C0" w:rsidRDefault="00B828C0" w:rsidP="00B828C0">
      <w:pPr>
        <w:pStyle w:val="ListParagraph"/>
        <w:numPr>
          <w:ilvl w:val="0"/>
          <w:numId w:val="13"/>
        </w:numPr>
      </w:pPr>
      <w:proofErr w:type="spellStart"/>
      <w:r>
        <w:t>EnCB</w:t>
      </w:r>
      <w:proofErr w:type="spellEnd"/>
      <w:r>
        <w:t xml:space="preserve"> - Budget request approved</w:t>
      </w:r>
      <w:r w:rsidR="005D1AEE">
        <w:t xml:space="preserve"> for purchase of laptop and GIS license.</w:t>
      </w:r>
      <w:r>
        <w:t xml:space="preserve"> </w:t>
      </w:r>
    </w:p>
    <w:p w:rsidR="0036630A" w:rsidRPr="00E2230E" w:rsidRDefault="007E0998">
      <w:r>
        <w:t>Motion to adjourn 9:31pm</w:t>
      </w:r>
    </w:p>
    <w:sectPr w:rsidR="0036630A" w:rsidRPr="00E2230E" w:rsidSect="004515BE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5CA"/>
    <w:multiLevelType w:val="hybridMultilevel"/>
    <w:tmpl w:val="6B40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0663"/>
    <w:multiLevelType w:val="hybridMultilevel"/>
    <w:tmpl w:val="65BE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7CD5"/>
    <w:multiLevelType w:val="hybridMultilevel"/>
    <w:tmpl w:val="798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D006A"/>
    <w:multiLevelType w:val="hybridMultilevel"/>
    <w:tmpl w:val="47F2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C003E"/>
    <w:multiLevelType w:val="hybridMultilevel"/>
    <w:tmpl w:val="0FA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770BE"/>
    <w:multiLevelType w:val="hybridMultilevel"/>
    <w:tmpl w:val="DDE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C3D01"/>
    <w:multiLevelType w:val="hybridMultilevel"/>
    <w:tmpl w:val="36C6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507B"/>
    <w:multiLevelType w:val="hybridMultilevel"/>
    <w:tmpl w:val="7166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279A3"/>
    <w:multiLevelType w:val="hybridMultilevel"/>
    <w:tmpl w:val="917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D7B2D"/>
    <w:multiLevelType w:val="hybridMultilevel"/>
    <w:tmpl w:val="8C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D1523"/>
    <w:multiLevelType w:val="hybridMultilevel"/>
    <w:tmpl w:val="47E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5449B"/>
    <w:multiLevelType w:val="hybridMultilevel"/>
    <w:tmpl w:val="5FA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937E3"/>
    <w:multiLevelType w:val="hybridMultilevel"/>
    <w:tmpl w:val="B16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A52CA"/>
    <w:multiLevelType w:val="hybridMultilevel"/>
    <w:tmpl w:val="B016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12"/>
    <w:rsid w:val="00032F2F"/>
    <w:rsid w:val="00074168"/>
    <w:rsid w:val="000A3839"/>
    <w:rsid w:val="000B1DC6"/>
    <w:rsid w:val="00100643"/>
    <w:rsid w:val="00183928"/>
    <w:rsid w:val="00187065"/>
    <w:rsid w:val="00234B6F"/>
    <w:rsid w:val="00237DA3"/>
    <w:rsid w:val="00253CEF"/>
    <w:rsid w:val="002D5FA1"/>
    <w:rsid w:val="00300385"/>
    <w:rsid w:val="00304662"/>
    <w:rsid w:val="00343DD7"/>
    <w:rsid w:val="0036630A"/>
    <w:rsid w:val="003D6F52"/>
    <w:rsid w:val="004515BE"/>
    <w:rsid w:val="005051C1"/>
    <w:rsid w:val="00524685"/>
    <w:rsid w:val="00586093"/>
    <w:rsid w:val="00592679"/>
    <w:rsid w:val="005D1AEE"/>
    <w:rsid w:val="00670C0E"/>
    <w:rsid w:val="00721144"/>
    <w:rsid w:val="00774CED"/>
    <w:rsid w:val="007C49B0"/>
    <w:rsid w:val="007E0998"/>
    <w:rsid w:val="00863418"/>
    <w:rsid w:val="00871CBD"/>
    <w:rsid w:val="00873712"/>
    <w:rsid w:val="008A687B"/>
    <w:rsid w:val="009038AE"/>
    <w:rsid w:val="009154AF"/>
    <w:rsid w:val="0092473D"/>
    <w:rsid w:val="00972D10"/>
    <w:rsid w:val="0097402E"/>
    <w:rsid w:val="009A4E66"/>
    <w:rsid w:val="009B28AC"/>
    <w:rsid w:val="009F7621"/>
    <w:rsid w:val="00A13F6B"/>
    <w:rsid w:val="00A83B9B"/>
    <w:rsid w:val="00A94AA5"/>
    <w:rsid w:val="00AA361F"/>
    <w:rsid w:val="00AD5198"/>
    <w:rsid w:val="00AE0C6C"/>
    <w:rsid w:val="00B75B39"/>
    <w:rsid w:val="00B828C0"/>
    <w:rsid w:val="00BA48F5"/>
    <w:rsid w:val="00C26A30"/>
    <w:rsid w:val="00C63FE0"/>
    <w:rsid w:val="00C6739E"/>
    <w:rsid w:val="00C95B4C"/>
    <w:rsid w:val="00D36ED9"/>
    <w:rsid w:val="00DD4D10"/>
    <w:rsid w:val="00DE54D5"/>
    <w:rsid w:val="00DF1940"/>
    <w:rsid w:val="00DF6FF8"/>
    <w:rsid w:val="00E07319"/>
    <w:rsid w:val="00E2230E"/>
    <w:rsid w:val="00E43461"/>
    <w:rsid w:val="00F01DDD"/>
    <w:rsid w:val="00F319CB"/>
    <w:rsid w:val="00F92B84"/>
    <w:rsid w:val="00F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Suse</cp:lastModifiedBy>
  <cp:revision>7</cp:revision>
  <dcterms:created xsi:type="dcterms:W3CDTF">2017-11-20T16:03:00Z</dcterms:created>
  <dcterms:modified xsi:type="dcterms:W3CDTF">2017-11-20T17:31:00Z</dcterms:modified>
</cp:coreProperties>
</file>