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68" w:rsidRPr="00E2230E" w:rsidRDefault="00074168" w:rsidP="00074168">
      <w:pPr>
        <w:shd w:val="clear" w:color="auto" w:fill="FFFFFF"/>
        <w:spacing w:after="0" w:line="240" w:lineRule="auto"/>
        <w:rPr>
          <w:rFonts w:eastAsia="Times New Roman" w:cs="Arial"/>
          <w:color w:val="222222"/>
        </w:rPr>
      </w:pPr>
      <w:r w:rsidRPr="00E2230E">
        <w:rPr>
          <w:rFonts w:eastAsia="Times New Roman" w:cs="Arial"/>
          <w:color w:val="222222"/>
        </w:rPr>
        <w:t xml:space="preserve">Town of New </w:t>
      </w:r>
      <w:proofErr w:type="spellStart"/>
      <w:r w:rsidRPr="00E2230E">
        <w:rPr>
          <w:rFonts w:eastAsia="Times New Roman" w:cs="Arial"/>
          <w:color w:val="222222"/>
        </w:rPr>
        <w:t>Paltz</w:t>
      </w:r>
      <w:proofErr w:type="spellEnd"/>
      <w:r w:rsidRPr="00E2230E">
        <w:rPr>
          <w:rFonts w:eastAsia="Times New Roman" w:cs="Arial"/>
          <w:color w:val="222222"/>
        </w:rPr>
        <w:t xml:space="preserve">                                                                                                                                            Environmental Conservation Board                                                                                                                         </w:t>
      </w:r>
      <w:r w:rsidR="00667C0D">
        <w:rPr>
          <w:rFonts w:eastAsia="Times New Roman" w:cs="Arial"/>
          <w:color w:val="222222"/>
        </w:rPr>
        <w:t>December 13th</w:t>
      </w:r>
      <w:r w:rsidRPr="00E2230E">
        <w:rPr>
          <w:rFonts w:eastAsia="Times New Roman" w:cs="Arial"/>
          <w:color w:val="222222"/>
        </w:rPr>
        <w:t>, 2017                                                                                                                                           Community Center                                                                                                                                                     7:30pm</w:t>
      </w:r>
    </w:p>
    <w:p w:rsidR="00074168" w:rsidRPr="00E2230E" w:rsidRDefault="00074168" w:rsidP="00074168">
      <w:pPr>
        <w:shd w:val="clear" w:color="auto" w:fill="FFFFFF"/>
        <w:spacing w:after="0" w:line="240" w:lineRule="auto"/>
        <w:rPr>
          <w:rFonts w:eastAsia="Times New Roman" w:cs="Arial"/>
          <w:color w:val="222222"/>
        </w:rPr>
      </w:pPr>
    </w:p>
    <w:p w:rsidR="00873712" w:rsidRPr="00E2230E" w:rsidRDefault="00074168">
      <w:r w:rsidRPr="00E2230E">
        <w:rPr>
          <w:rFonts w:eastAsia="Times New Roman" w:cs="Arial"/>
          <w:color w:val="222222"/>
        </w:rPr>
        <w:t xml:space="preserve">Participants:  </w:t>
      </w:r>
      <w:r w:rsidR="00E2230E">
        <w:t xml:space="preserve">Mike </w:t>
      </w:r>
      <w:proofErr w:type="spellStart"/>
      <w:r w:rsidR="00E2230E" w:rsidRPr="004866C0">
        <w:rPr>
          <w:rFonts w:ascii="Arial" w:eastAsia="Times New Roman" w:hAnsi="Arial" w:cs="Arial"/>
          <w:color w:val="222222"/>
          <w:sz w:val="19"/>
          <w:szCs w:val="19"/>
        </w:rPr>
        <w:t>Domitr</w:t>
      </w:r>
      <w:r w:rsidR="00E2230E">
        <w:rPr>
          <w:rFonts w:ascii="Arial" w:eastAsia="Times New Roman" w:hAnsi="Arial" w:cs="Arial"/>
          <w:color w:val="222222"/>
          <w:sz w:val="19"/>
          <w:szCs w:val="19"/>
        </w:rPr>
        <w:t>ovits</w:t>
      </w:r>
      <w:proofErr w:type="spellEnd"/>
      <w:r w:rsidR="00873712" w:rsidRPr="00E2230E">
        <w:t xml:space="preserve">, </w:t>
      </w:r>
      <w:r w:rsidR="008A687B">
        <w:t xml:space="preserve">Noel Russ, </w:t>
      </w:r>
      <w:r w:rsidRPr="00E2230E">
        <w:t>Kenji</w:t>
      </w:r>
      <w:r w:rsidR="00187065">
        <w:t xml:space="preserve"> Tierney</w:t>
      </w:r>
      <w:r w:rsidRPr="00E2230E">
        <w:t>,</w:t>
      </w:r>
      <w:r w:rsidR="008A687B">
        <w:t xml:space="preserve"> Ingrid</w:t>
      </w:r>
      <w:r w:rsidR="00E43461">
        <w:t xml:space="preserve"> Haeckel</w:t>
      </w:r>
      <w:r w:rsidR="008A687B">
        <w:t>, Laura</w:t>
      </w:r>
      <w:r w:rsidR="00E43461">
        <w:t xml:space="preserve"> deNey</w:t>
      </w:r>
      <w:r w:rsidR="008A687B">
        <w:t>,</w:t>
      </w:r>
      <w:r w:rsidRPr="00E2230E">
        <w:t xml:space="preserve"> </w:t>
      </w:r>
      <w:r w:rsidR="00873712" w:rsidRPr="00E2230E">
        <w:t>Jim</w:t>
      </w:r>
      <w:r w:rsidR="00E43461">
        <w:t xml:space="preserve"> </w:t>
      </w:r>
      <w:proofErr w:type="spellStart"/>
      <w:r w:rsidR="00E43461">
        <w:t>Littlefoot</w:t>
      </w:r>
      <w:proofErr w:type="spellEnd"/>
      <w:r w:rsidR="00E43461">
        <w:t xml:space="preserve">, and </w:t>
      </w:r>
      <w:r w:rsidR="002D5FA1">
        <w:t xml:space="preserve">Amanda </w:t>
      </w:r>
      <w:proofErr w:type="spellStart"/>
      <w:r w:rsidR="002D5FA1">
        <w:t>Gotto</w:t>
      </w:r>
      <w:proofErr w:type="spellEnd"/>
      <w:r w:rsidR="00E43461">
        <w:t xml:space="preserve"> from Planning Board.</w:t>
      </w:r>
    </w:p>
    <w:p w:rsidR="00E240EA" w:rsidRDefault="008A687B">
      <w:r>
        <w:t xml:space="preserve">7:40 </w:t>
      </w:r>
      <w:r w:rsidR="00873712" w:rsidRPr="00E2230E">
        <w:t>meeting called to order</w:t>
      </w:r>
    </w:p>
    <w:p w:rsidR="00E240EA" w:rsidRDefault="00E240EA">
      <w:r>
        <w:t>No Public comments</w:t>
      </w:r>
    </w:p>
    <w:p w:rsidR="006A026F" w:rsidRDefault="006A026F"/>
    <w:p w:rsidR="006A026F" w:rsidRDefault="006A026F">
      <w:r>
        <w:t>NEW BUSINESS:</w:t>
      </w:r>
    </w:p>
    <w:p w:rsidR="00E240EA" w:rsidRDefault="00E240EA">
      <w:r>
        <w:t>Solar Discussion with CWOSP</w:t>
      </w:r>
      <w:r w:rsidR="0069543B">
        <w:t xml:space="preserve"> members including </w:t>
      </w:r>
      <w:r w:rsidR="0069543B" w:rsidRPr="0069543B">
        <w:t xml:space="preserve">Lynn </w:t>
      </w:r>
      <w:proofErr w:type="spellStart"/>
      <w:r w:rsidR="0069543B" w:rsidRPr="0069543B">
        <w:t>Bowdery</w:t>
      </w:r>
      <w:proofErr w:type="spellEnd"/>
      <w:r w:rsidR="0069543B" w:rsidRPr="0069543B">
        <w:t xml:space="preserve">, Richard </w:t>
      </w:r>
      <w:proofErr w:type="spellStart"/>
      <w:r w:rsidR="0069543B" w:rsidRPr="0069543B">
        <w:t>Fiesel</w:t>
      </w:r>
      <w:proofErr w:type="spellEnd"/>
      <w:r w:rsidR="0069543B" w:rsidRPr="0069543B">
        <w:t>, Cara Lee, Dennis Moore, and Tom Weiner</w:t>
      </w:r>
      <w:r w:rsidR="0069543B">
        <w:t xml:space="preserve">. </w:t>
      </w:r>
      <w:r w:rsidR="00461383">
        <w:t xml:space="preserve">Stacey </w:t>
      </w:r>
      <w:proofErr w:type="spellStart"/>
      <w:r w:rsidR="00461383">
        <w:t>Delareade</w:t>
      </w:r>
      <w:proofErr w:type="spellEnd"/>
      <w:r w:rsidR="00461383">
        <w:t xml:space="preserve"> is writing solar law</w:t>
      </w:r>
      <w:r w:rsidR="0069543B">
        <w:t xml:space="preserve"> based on Gardiner model</w:t>
      </w:r>
      <w:r w:rsidR="00461383">
        <w:t>.  PB wants to start by looking at the big solar farms biggest could have biggest impact.</w:t>
      </w:r>
      <w:r w:rsidR="00B210BE">
        <w:t xml:space="preserve">  First question, do we even want solar farms</w:t>
      </w:r>
      <w:r w:rsidR="002C24A6">
        <w:t xml:space="preserve"> in our town, </w:t>
      </w:r>
      <w:r w:rsidR="00B210BE">
        <w:t>what are the overall environmental benefits and issu</w:t>
      </w:r>
      <w:r w:rsidR="0069543B">
        <w:t>es, such as impacts to</w:t>
      </w:r>
      <w:r w:rsidR="00164221">
        <w:t xml:space="preserve"> habitats, farmland and views.  </w:t>
      </w:r>
      <w:r w:rsidR="002C24A6">
        <w:t>One upside is that</w:t>
      </w:r>
      <w:r w:rsidR="00164221">
        <w:t xml:space="preserve"> it could keep people from having to subdivide and sell a big property.  The</w:t>
      </w:r>
      <w:r w:rsidR="002C24A6">
        <w:t xml:space="preserve"> town</w:t>
      </w:r>
      <w:r w:rsidR="00164221">
        <w:t xml:space="preserve"> need</w:t>
      </w:r>
      <w:r w:rsidR="002C24A6">
        <w:t>s</w:t>
      </w:r>
      <w:r w:rsidR="00164221">
        <w:t xml:space="preserve"> something on the books to deal with this</w:t>
      </w:r>
      <w:r w:rsidR="002C24A6">
        <w:t xml:space="preserve"> issue</w:t>
      </w:r>
      <w:r w:rsidR="00164221">
        <w:t xml:space="preserve">.  </w:t>
      </w:r>
      <w:r w:rsidR="00FB70A4">
        <w:t xml:space="preserve">Cara from </w:t>
      </w:r>
      <w:r w:rsidR="00164221">
        <w:t xml:space="preserve">CWOSP—developers are looking for open land, such farmland and looking to be close to distribution lines.  There is community </w:t>
      </w:r>
      <w:proofErr w:type="gramStart"/>
      <w:r w:rsidR="00164221">
        <w:t>scale which</w:t>
      </w:r>
      <w:proofErr w:type="gramEnd"/>
      <w:r w:rsidR="00164221">
        <w:t xml:space="preserve"> is up to 2 megawatts, and 24 is more common, some are 90 (really big).  C</w:t>
      </w:r>
      <w:r w:rsidR="00B25EB4">
        <w:t xml:space="preserve">ommunity solar would be up to </w:t>
      </w:r>
      <w:r w:rsidR="00164221">
        <w:t>12-14 acres.  There is a benefit to farmers getting to lease to them</w:t>
      </w:r>
      <w:r w:rsidR="00B171D0">
        <w:t xml:space="preserve">.  </w:t>
      </w:r>
      <w:r w:rsidR="00FB70A4">
        <w:t xml:space="preserve">Ingrid—in terms of town law, do we want large scale solar and do we want to try to map where it would be best.  Mike--look at Central Hudson distribution lines would be a good place to start.  </w:t>
      </w:r>
      <w:r w:rsidR="00B25EB4">
        <w:t>Ingrid</w:t>
      </w:r>
      <w:r w:rsidR="006C7C08">
        <w:t>—would be easy to come up with a list of places that would NOT be good, like wetlands, good farmland</w:t>
      </w:r>
      <w:r w:rsidR="0069543B">
        <w:t xml:space="preserve"> soils</w:t>
      </w:r>
      <w:r w:rsidR="006C7C08">
        <w:t xml:space="preserve">, woods, would be a place to apply habitat assessment guidelines.  </w:t>
      </w:r>
      <w:r w:rsidR="00713FC7">
        <w:t>CWOSP—idea that there could be points for a rating system, if doesn’t block the view, etc all gets a certain amount of points.</w:t>
      </w:r>
      <w:r w:rsidR="0064376A">
        <w:t xml:space="preserve">  </w:t>
      </w:r>
      <w:r w:rsidR="00B25EB4">
        <w:t xml:space="preserve">Laura likes this idea.  </w:t>
      </w:r>
      <w:r w:rsidR="0064376A">
        <w:t xml:space="preserve">Cara—contact someone at </w:t>
      </w:r>
      <w:r w:rsidR="00152FA6">
        <w:t>P</w:t>
      </w:r>
      <w:r w:rsidR="0064376A">
        <w:t>ACE</w:t>
      </w:r>
      <w:r w:rsidR="0020597F">
        <w:t>, to point us in right direction about habitat issue questions.  They have produced guidelines on farmland.   Trees are an issue.</w:t>
      </w:r>
      <w:r w:rsidR="00152FA6">
        <w:t xml:space="preserve">  Also, are there any real spaces where it could work?  It’s a tiny amount of space that will work.  ENCB will contact PACE and also Central Hudson.</w:t>
      </w:r>
      <w:r w:rsidR="00776365">
        <w:t xml:space="preserve">  Jim: Idea of creating zones—the big farms would have to be in a certain zone.</w:t>
      </w:r>
    </w:p>
    <w:p w:rsidR="00AC14F7" w:rsidRDefault="00B25EB4">
      <w:r>
        <w:t>Marty Irwin gave update that</w:t>
      </w:r>
      <w:r w:rsidR="00AC14F7">
        <w:t xml:space="preserve"> </w:t>
      </w:r>
      <w:proofErr w:type="spellStart"/>
      <w:r w:rsidR="00AC14F7">
        <w:t>Thaliaferro’s</w:t>
      </w:r>
      <w:proofErr w:type="spellEnd"/>
      <w:r w:rsidR="00AC14F7">
        <w:t xml:space="preserve"> easement seems to be going through.</w:t>
      </w:r>
    </w:p>
    <w:p w:rsidR="00AC14F7" w:rsidRDefault="00AC14F7"/>
    <w:p w:rsidR="00AC14F7" w:rsidRDefault="00AC14F7">
      <w:r>
        <w:t xml:space="preserve">November </w:t>
      </w:r>
      <w:r w:rsidR="00F5086E">
        <w:t>8</w:t>
      </w:r>
      <w:r>
        <w:t>th</w:t>
      </w:r>
      <w:r w:rsidR="00F5086E">
        <w:t xml:space="preserve"> </w:t>
      </w:r>
      <w:r w:rsidR="008A687B">
        <w:t>minutes appro</w:t>
      </w:r>
      <w:r w:rsidR="00A94AA5">
        <w:t>ved--</w:t>
      </w:r>
      <w:r>
        <w:t>5</w:t>
      </w:r>
      <w:r w:rsidR="008A687B">
        <w:t xml:space="preserve"> approved, </w:t>
      </w:r>
      <w:r>
        <w:t>1 abstention</w:t>
      </w:r>
      <w:r w:rsidR="008A687B">
        <w:t xml:space="preserve">. </w:t>
      </w:r>
      <w:r>
        <w:br/>
      </w:r>
    </w:p>
    <w:p w:rsidR="006A026F" w:rsidRDefault="006A026F">
      <w:r>
        <w:t>PLANNING BOARD PROJECTS:</w:t>
      </w:r>
    </w:p>
    <w:p w:rsidR="00AC14F7" w:rsidRDefault="00AC14F7">
      <w:r>
        <w:t>129 PLAINS ROAD—</w:t>
      </w:r>
    </w:p>
    <w:p w:rsidR="006A026F" w:rsidRDefault="00AC14F7" w:rsidP="00B828C0">
      <w:r>
        <w:t>The</w:t>
      </w:r>
      <w:r w:rsidR="00B25EB4">
        <w:t>y</w:t>
      </w:r>
      <w:r>
        <w:t xml:space="preserve"> flipped the location of the house and septic, </w:t>
      </w:r>
      <w:r w:rsidR="00B25EB4">
        <w:t xml:space="preserve">because </w:t>
      </w:r>
      <w:r>
        <w:t xml:space="preserve">soils for septic were better there.  Town engineer questioned drainage but now said its fine.  The two engineers seem to disagree about that, ultimately it needs DOH’s approval.  Wells seem OK, </w:t>
      </w:r>
      <w:r w:rsidR="00793463">
        <w:t xml:space="preserve">one may be a spring, </w:t>
      </w:r>
      <w:r>
        <w:t>basement is going in but it may only be four feet.</w:t>
      </w:r>
      <w:r w:rsidR="00793463">
        <w:t xml:space="preserve">  Town wetlands inspector delineated wetlands, they contacted DEC who said they are not connected to the state wetlands.  </w:t>
      </w:r>
      <w:r w:rsidR="0065432A">
        <w:t>There is a bald eagle nesting .8 miles away, but seems OK because trees will not be cut d</w:t>
      </w:r>
      <w:r w:rsidR="0069543B">
        <w:t>own and are not too close to nes</w:t>
      </w:r>
      <w:r w:rsidR="0065432A">
        <w:t xml:space="preserve">t.  There </w:t>
      </w:r>
      <w:r w:rsidR="00B25EB4">
        <w:t>are small</w:t>
      </w:r>
      <w:r w:rsidR="0065432A">
        <w:t xml:space="preserve"> wetlands next to pond but</w:t>
      </w:r>
      <w:r w:rsidR="00B25EB4">
        <w:t xml:space="preserve"> the</w:t>
      </w:r>
      <w:r w:rsidR="0065432A">
        <w:t xml:space="preserve"> project </w:t>
      </w:r>
      <w:r w:rsidR="00B25EB4">
        <w:t xml:space="preserve">is </w:t>
      </w:r>
      <w:r w:rsidR="0065432A">
        <w:t>outside buffer areas.</w:t>
      </w:r>
      <w:r w:rsidR="006A026F">
        <w:t xml:space="preserve">  Ingrid will write a letter about the subdivision.</w:t>
      </w:r>
    </w:p>
    <w:p w:rsidR="00D72744" w:rsidRDefault="00140049" w:rsidP="00B828C0">
      <w:r>
        <w:t>Amanda expec</w:t>
      </w:r>
      <w:r w:rsidR="00B25EB4">
        <w:t xml:space="preserve">ts </w:t>
      </w:r>
      <w:proofErr w:type="spellStart"/>
      <w:r w:rsidR="00B25EB4">
        <w:t>Wildberry</w:t>
      </w:r>
      <w:proofErr w:type="spellEnd"/>
      <w:r w:rsidR="00B25EB4">
        <w:t xml:space="preserve"> to come back by</w:t>
      </w:r>
      <w:r>
        <w:t xml:space="preserve"> February.  The PB is asking about underground parking or anything to reduce the impervious pavement.  It would be an idea place for pervious pavement.  </w:t>
      </w:r>
    </w:p>
    <w:p w:rsidR="00093E25" w:rsidRDefault="00093E25" w:rsidP="00B828C0">
      <w:r>
        <w:t>Town grant to inventory shade trees—Jim will get involved</w:t>
      </w:r>
    </w:p>
    <w:p w:rsidR="00093E25" w:rsidRDefault="0069543B" w:rsidP="00B828C0">
      <w:r>
        <w:t>Ingrid presented revised annual report, to be presented in person to the Town Board. Motion made to approve the annual report. All approved (6).</w:t>
      </w:r>
    </w:p>
    <w:p w:rsidR="00B828C0" w:rsidRDefault="00B828C0" w:rsidP="00B828C0">
      <w:r>
        <w:t>ANNOUNCEMENT</w:t>
      </w:r>
      <w:r w:rsidR="006A026F">
        <w:t>S</w:t>
      </w:r>
      <w:r>
        <w:t>:</w:t>
      </w:r>
    </w:p>
    <w:p w:rsidR="00B828C0" w:rsidRDefault="006A026F" w:rsidP="00B828C0">
      <w:pPr>
        <w:pStyle w:val="ListParagraph"/>
        <w:numPr>
          <w:ilvl w:val="0"/>
          <w:numId w:val="13"/>
        </w:numPr>
      </w:pPr>
      <w:r>
        <w:t xml:space="preserve">Ingrid submitted our dates to still be on the second Wednesday of February. We need to decide schedule for ENCB </w:t>
      </w:r>
      <w:proofErr w:type="spellStart"/>
      <w:r>
        <w:t>liasons</w:t>
      </w:r>
      <w:proofErr w:type="spellEnd"/>
      <w:r>
        <w:t xml:space="preserve"> to Planning Board</w:t>
      </w:r>
    </w:p>
    <w:p w:rsidR="006A026F" w:rsidRDefault="0069543B" w:rsidP="00B828C0">
      <w:pPr>
        <w:pStyle w:val="ListParagraph"/>
        <w:numPr>
          <w:ilvl w:val="0"/>
          <w:numId w:val="13"/>
        </w:numPr>
      </w:pPr>
      <w:r>
        <w:t xml:space="preserve">Mike </w:t>
      </w:r>
      <w:proofErr w:type="spellStart"/>
      <w:r>
        <w:t>Cali</w:t>
      </w:r>
      <w:r w:rsidR="006A026F">
        <w:t>mano</w:t>
      </w:r>
      <w:proofErr w:type="spellEnd"/>
      <w:r w:rsidR="006A026F">
        <w:t xml:space="preserve"> will no longer be on the Planning Board, 2 open spots for PB, Town Board to decide.</w:t>
      </w:r>
    </w:p>
    <w:p w:rsidR="006A026F" w:rsidRDefault="006A026F" w:rsidP="00B828C0">
      <w:pPr>
        <w:pStyle w:val="ListParagraph"/>
        <w:numPr>
          <w:ilvl w:val="0"/>
          <w:numId w:val="13"/>
        </w:numPr>
      </w:pPr>
      <w:r>
        <w:t xml:space="preserve">Andy Ashton and Mike D. are not going to </w:t>
      </w:r>
      <w:r w:rsidR="00B25EB4">
        <w:t>continue into 2018 on the ENCB.</w:t>
      </w:r>
    </w:p>
    <w:p w:rsidR="0036630A" w:rsidRPr="00E2230E" w:rsidRDefault="007E0998">
      <w:r>
        <w:t>Motion to adjourn 9:</w:t>
      </w:r>
      <w:r w:rsidR="00F01C21">
        <w:t>24</w:t>
      </w:r>
      <w:r>
        <w:t>pm</w:t>
      </w:r>
      <w:bookmarkStart w:id="0" w:name="_GoBack"/>
      <w:bookmarkEnd w:id="0"/>
    </w:p>
    <w:sectPr w:rsidR="0036630A" w:rsidRPr="00E2230E" w:rsidSect="004515BE">
      <w:pgSz w:w="12240" w:h="15840"/>
      <w:pgMar w:top="1152"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5CA"/>
    <w:multiLevelType w:val="hybridMultilevel"/>
    <w:tmpl w:val="6B4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F0663"/>
    <w:multiLevelType w:val="hybridMultilevel"/>
    <w:tmpl w:val="65BE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67CD5"/>
    <w:multiLevelType w:val="hybridMultilevel"/>
    <w:tmpl w:val="7980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D006A"/>
    <w:multiLevelType w:val="hybridMultilevel"/>
    <w:tmpl w:val="47F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C003E"/>
    <w:multiLevelType w:val="hybridMultilevel"/>
    <w:tmpl w:val="0FA0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770BE"/>
    <w:multiLevelType w:val="hybridMultilevel"/>
    <w:tmpl w:val="DDE2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C3D01"/>
    <w:multiLevelType w:val="hybridMultilevel"/>
    <w:tmpl w:val="36C6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F507B"/>
    <w:multiLevelType w:val="hybridMultilevel"/>
    <w:tmpl w:val="716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279A3"/>
    <w:multiLevelType w:val="hybridMultilevel"/>
    <w:tmpl w:val="9178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D7B2D"/>
    <w:multiLevelType w:val="hybridMultilevel"/>
    <w:tmpl w:val="8C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D1523"/>
    <w:multiLevelType w:val="hybridMultilevel"/>
    <w:tmpl w:val="47E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55449B"/>
    <w:multiLevelType w:val="hybridMultilevel"/>
    <w:tmpl w:val="5FA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7937E3"/>
    <w:multiLevelType w:val="hybridMultilevel"/>
    <w:tmpl w:val="B16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A52CA"/>
    <w:multiLevelType w:val="hybridMultilevel"/>
    <w:tmpl w:val="B016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7"/>
  </w:num>
  <w:num w:numId="6">
    <w:abstractNumId w:val="5"/>
  </w:num>
  <w:num w:numId="7">
    <w:abstractNumId w:val="4"/>
  </w:num>
  <w:num w:numId="8">
    <w:abstractNumId w:val="1"/>
  </w:num>
  <w:num w:numId="9">
    <w:abstractNumId w:val="11"/>
  </w:num>
  <w:num w:numId="10">
    <w:abstractNumId w:val="13"/>
  </w:num>
  <w:num w:numId="11">
    <w:abstractNumId w:val="9"/>
  </w:num>
  <w:num w:numId="12">
    <w:abstractNumId w:val="6"/>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oNotTrackMoves/>
  <w:defaultTabStop w:val="720"/>
  <w:characterSpacingControl w:val="doNotCompress"/>
  <w:compat/>
  <w:rsids>
    <w:rsidRoot w:val="00873712"/>
    <w:rsid w:val="00032F2F"/>
    <w:rsid w:val="00074168"/>
    <w:rsid w:val="00093E25"/>
    <w:rsid w:val="000A3839"/>
    <w:rsid w:val="000B1DC6"/>
    <w:rsid w:val="00100643"/>
    <w:rsid w:val="00140049"/>
    <w:rsid w:val="00152FA6"/>
    <w:rsid w:val="00164221"/>
    <w:rsid w:val="00183928"/>
    <w:rsid w:val="00187065"/>
    <w:rsid w:val="0020597F"/>
    <w:rsid w:val="00234B6F"/>
    <w:rsid w:val="00237DA3"/>
    <w:rsid w:val="00253CEF"/>
    <w:rsid w:val="002C24A6"/>
    <w:rsid w:val="002D5FA1"/>
    <w:rsid w:val="00300385"/>
    <w:rsid w:val="00304662"/>
    <w:rsid w:val="00343DD7"/>
    <w:rsid w:val="0036630A"/>
    <w:rsid w:val="003D6F52"/>
    <w:rsid w:val="003D72C1"/>
    <w:rsid w:val="004515BE"/>
    <w:rsid w:val="00461383"/>
    <w:rsid w:val="005051C1"/>
    <w:rsid w:val="00524685"/>
    <w:rsid w:val="00586093"/>
    <w:rsid w:val="00592679"/>
    <w:rsid w:val="005D1AEE"/>
    <w:rsid w:val="0064376A"/>
    <w:rsid w:val="0065432A"/>
    <w:rsid w:val="00667C0D"/>
    <w:rsid w:val="00670C0E"/>
    <w:rsid w:val="0069543B"/>
    <w:rsid w:val="006A026F"/>
    <w:rsid w:val="006C7C08"/>
    <w:rsid w:val="00713FC7"/>
    <w:rsid w:val="00721144"/>
    <w:rsid w:val="007444A0"/>
    <w:rsid w:val="00774CED"/>
    <w:rsid w:val="00776365"/>
    <w:rsid w:val="00793463"/>
    <w:rsid w:val="007C49B0"/>
    <w:rsid w:val="007E0998"/>
    <w:rsid w:val="00863418"/>
    <w:rsid w:val="00871CBD"/>
    <w:rsid w:val="00873712"/>
    <w:rsid w:val="008A687B"/>
    <w:rsid w:val="009038AE"/>
    <w:rsid w:val="009154AF"/>
    <w:rsid w:val="0092473D"/>
    <w:rsid w:val="00972D10"/>
    <w:rsid w:val="0097402E"/>
    <w:rsid w:val="009A4E66"/>
    <w:rsid w:val="009B28AC"/>
    <w:rsid w:val="009F7621"/>
    <w:rsid w:val="00A13F6B"/>
    <w:rsid w:val="00A83B9B"/>
    <w:rsid w:val="00A94AA5"/>
    <w:rsid w:val="00AA361F"/>
    <w:rsid w:val="00AC14F7"/>
    <w:rsid w:val="00AD5198"/>
    <w:rsid w:val="00AE0C6C"/>
    <w:rsid w:val="00B171D0"/>
    <w:rsid w:val="00B210BE"/>
    <w:rsid w:val="00B25EB4"/>
    <w:rsid w:val="00B75B39"/>
    <w:rsid w:val="00B828C0"/>
    <w:rsid w:val="00BA48F5"/>
    <w:rsid w:val="00BF4803"/>
    <w:rsid w:val="00C00947"/>
    <w:rsid w:val="00C26A30"/>
    <w:rsid w:val="00C63FE0"/>
    <w:rsid w:val="00C6739E"/>
    <w:rsid w:val="00C95B4C"/>
    <w:rsid w:val="00D36ED9"/>
    <w:rsid w:val="00D72744"/>
    <w:rsid w:val="00DD4D10"/>
    <w:rsid w:val="00DE54D5"/>
    <w:rsid w:val="00DF1940"/>
    <w:rsid w:val="00DF6FF8"/>
    <w:rsid w:val="00E07319"/>
    <w:rsid w:val="00E2230E"/>
    <w:rsid w:val="00E240EA"/>
    <w:rsid w:val="00E43461"/>
    <w:rsid w:val="00F01C21"/>
    <w:rsid w:val="00F01DDD"/>
    <w:rsid w:val="00F319CB"/>
    <w:rsid w:val="00F5086E"/>
    <w:rsid w:val="00F92B84"/>
    <w:rsid w:val="00FB02D4"/>
    <w:rsid w:val="00FB70A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3D72C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4168"/>
    <w:pPr>
      <w:ind w:left="720"/>
      <w:contextualSpacing/>
    </w:pPr>
  </w:style>
</w:styles>
</file>

<file path=word/webSettings.xml><?xml version="1.0" encoding="utf-8"?>
<w:webSettings xmlns:r="http://schemas.openxmlformats.org/officeDocument/2006/relationships" xmlns:w="http://schemas.openxmlformats.org/wordprocessingml/2006/main">
  <w:divs>
    <w:div w:id="13729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620</Words>
  <Characters>3537</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Ingrid Haeckel</cp:lastModifiedBy>
  <cp:revision>3</cp:revision>
  <dcterms:created xsi:type="dcterms:W3CDTF">2018-02-06T11:48:00Z</dcterms:created>
  <dcterms:modified xsi:type="dcterms:W3CDTF">2018-02-22T02:34:00Z</dcterms:modified>
</cp:coreProperties>
</file>