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5" w:rsidRPr="00FF7491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Town of New Paltz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Environmental Conservation Board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</w:t>
      </w:r>
      <w:r w:rsidR="007B25A0">
        <w:rPr>
          <w:rFonts w:eastAsia="Times New Roman" w:cs="Arial"/>
          <w:color w:val="222222"/>
          <w:sz w:val="20"/>
          <w:szCs w:val="20"/>
        </w:rPr>
        <w:t>February 13</w:t>
      </w:r>
      <w:r w:rsidR="00D71619">
        <w:rPr>
          <w:rFonts w:eastAsia="Times New Roman" w:cs="Arial"/>
          <w:color w:val="222222"/>
          <w:sz w:val="20"/>
          <w:szCs w:val="20"/>
        </w:rPr>
        <w:t>, 2019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Community Center         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>7:30pm</w:t>
      </w:r>
    </w:p>
    <w:p w:rsidR="006617B5" w:rsidRPr="00FF7491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6617B5" w:rsidRPr="00FF7491" w:rsidRDefault="006617B5" w:rsidP="006617B5">
      <w:pPr>
        <w:rPr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Participants:  </w:t>
      </w:r>
      <w:r w:rsidR="00EA1123">
        <w:rPr>
          <w:sz w:val="20"/>
          <w:szCs w:val="20"/>
        </w:rPr>
        <w:t>Ingrid Haeckel,</w:t>
      </w:r>
      <w:r w:rsidRPr="00FF7491">
        <w:rPr>
          <w:sz w:val="20"/>
          <w:szCs w:val="20"/>
        </w:rPr>
        <w:t xml:space="preserve"> Joe Bergstein, Kenji Tierney, </w:t>
      </w:r>
      <w:r w:rsidR="000E66C3">
        <w:rPr>
          <w:sz w:val="20"/>
          <w:szCs w:val="20"/>
        </w:rPr>
        <w:t>Rose Rudnitski</w:t>
      </w:r>
      <w:r w:rsidR="007B25A0">
        <w:rPr>
          <w:sz w:val="20"/>
          <w:szCs w:val="20"/>
        </w:rPr>
        <w:t xml:space="preserve"> (via telephone)</w:t>
      </w:r>
      <w:r w:rsidR="000E66C3">
        <w:rPr>
          <w:sz w:val="20"/>
          <w:szCs w:val="20"/>
        </w:rPr>
        <w:t xml:space="preserve">, </w:t>
      </w:r>
      <w:r w:rsidR="007B25A0">
        <w:rPr>
          <w:sz w:val="20"/>
          <w:szCs w:val="20"/>
        </w:rPr>
        <w:t>Ted Nitza</w:t>
      </w:r>
      <w:r w:rsidR="00CF7AB5">
        <w:rPr>
          <w:sz w:val="20"/>
          <w:szCs w:val="20"/>
        </w:rPr>
        <w:t xml:space="preserve">, </w:t>
      </w:r>
      <w:r w:rsidR="006D50BE">
        <w:rPr>
          <w:sz w:val="20"/>
          <w:szCs w:val="20"/>
        </w:rPr>
        <w:t xml:space="preserve">Jim Littlefoot, </w:t>
      </w:r>
      <w:r w:rsidR="00CF7AB5">
        <w:rPr>
          <w:sz w:val="20"/>
          <w:szCs w:val="20"/>
        </w:rPr>
        <w:t xml:space="preserve">Susan Wile, </w:t>
      </w:r>
      <w:r w:rsidR="000F35C1">
        <w:rPr>
          <w:sz w:val="20"/>
          <w:szCs w:val="20"/>
        </w:rPr>
        <w:t xml:space="preserve">Jonathan </w:t>
      </w:r>
      <w:r w:rsidR="00365C6C">
        <w:rPr>
          <w:sz w:val="20"/>
          <w:szCs w:val="20"/>
        </w:rPr>
        <w:t xml:space="preserve">(Yoni) </w:t>
      </w:r>
      <w:r w:rsidR="000F35C1">
        <w:rPr>
          <w:sz w:val="20"/>
          <w:szCs w:val="20"/>
        </w:rPr>
        <w:t xml:space="preserve">Schwartz, </w:t>
      </w:r>
      <w:r w:rsidR="00E940E2">
        <w:rPr>
          <w:sz w:val="20"/>
          <w:szCs w:val="20"/>
        </w:rPr>
        <w:t xml:space="preserve">Janelle Peotter, </w:t>
      </w:r>
      <w:r w:rsidR="00EA1123">
        <w:rPr>
          <w:sz w:val="20"/>
          <w:szCs w:val="20"/>
        </w:rPr>
        <w:t>Nancy</w:t>
      </w:r>
      <w:r w:rsidR="000F35C1">
        <w:rPr>
          <w:sz w:val="20"/>
          <w:szCs w:val="20"/>
        </w:rPr>
        <w:t xml:space="preserve"> Arias (prospective member), </w:t>
      </w:r>
      <w:r w:rsidR="00EA1123">
        <w:rPr>
          <w:sz w:val="20"/>
          <w:szCs w:val="20"/>
        </w:rPr>
        <w:t>Ama</w:t>
      </w:r>
      <w:r w:rsidR="007B25A0">
        <w:rPr>
          <w:sz w:val="20"/>
          <w:szCs w:val="20"/>
        </w:rPr>
        <w:t>nda Gotto (Planning Bd</w:t>
      </w:r>
      <w:r w:rsidR="00E940E2">
        <w:rPr>
          <w:sz w:val="20"/>
          <w:szCs w:val="20"/>
        </w:rPr>
        <w:t>.</w:t>
      </w:r>
      <w:r w:rsidR="007B25A0">
        <w:rPr>
          <w:sz w:val="20"/>
          <w:szCs w:val="20"/>
        </w:rPr>
        <w:t>)</w:t>
      </w:r>
      <w:r w:rsidR="00E940E2">
        <w:rPr>
          <w:sz w:val="20"/>
          <w:szCs w:val="20"/>
        </w:rPr>
        <w:t xml:space="preserve">, and Julie </w:t>
      </w:r>
      <w:r w:rsidR="002669B8">
        <w:rPr>
          <w:sz w:val="20"/>
          <w:szCs w:val="20"/>
        </w:rPr>
        <w:t>Seyfert</w:t>
      </w:r>
      <w:r w:rsidR="00E940E2">
        <w:rPr>
          <w:sz w:val="20"/>
          <w:szCs w:val="20"/>
        </w:rPr>
        <w:t xml:space="preserve">-Lillis (Town Bd.). Amanda and Janelle </w:t>
      </w:r>
      <w:r w:rsidR="000F35C1">
        <w:rPr>
          <w:sz w:val="20"/>
          <w:szCs w:val="20"/>
        </w:rPr>
        <w:t>and arrived late</w:t>
      </w:r>
      <w:r w:rsidR="00721621">
        <w:rPr>
          <w:sz w:val="20"/>
          <w:szCs w:val="20"/>
        </w:rPr>
        <w:t>.</w:t>
      </w:r>
    </w:p>
    <w:p w:rsidR="00E65362" w:rsidRDefault="006617B5">
      <w:pPr>
        <w:rPr>
          <w:sz w:val="20"/>
          <w:szCs w:val="20"/>
        </w:rPr>
      </w:pPr>
      <w:r w:rsidRPr="00FF7491">
        <w:rPr>
          <w:sz w:val="20"/>
          <w:szCs w:val="20"/>
        </w:rPr>
        <w:t>Public Comments: None</w:t>
      </w:r>
      <w:r w:rsidR="00FF74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23CBE">
        <w:rPr>
          <w:sz w:val="20"/>
          <w:szCs w:val="20"/>
        </w:rPr>
        <w:t xml:space="preserve">                              </w:t>
      </w:r>
      <w:r w:rsidR="00EA1123">
        <w:rPr>
          <w:sz w:val="20"/>
          <w:szCs w:val="20"/>
        </w:rPr>
        <w:t>Meeting called to order at 7:38</w:t>
      </w:r>
      <w:r w:rsidRPr="00FF7491">
        <w:rPr>
          <w:sz w:val="20"/>
          <w:szCs w:val="20"/>
        </w:rPr>
        <w:t xml:space="preserve">pm </w:t>
      </w:r>
      <w:r w:rsidR="00FF7491">
        <w:rPr>
          <w:sz w:val="20"/>
          <w:szCs w:val="20"/>
        </w:rPr>
        <w:t xml:space="preserve"> </w:t>
      </w:r>
    </w:p>
    <w:p w:rsidR="00CE6C0C" w:rsidRDefault="007B25A0">
      <w:pPr>
        <w:rPr>
          <w:sz w:val="20"/>
          <w:szCs w:val="20"/>
        </w:rPr>
      </w:pPr>
      <w:r>
        <w:rPr>
          <w:sz w:val="20"/>
          <w:szCs w:val="20"/>
        </w:rPr>
        <w:t>January</w:t>
      </w:r>
      <w:r w:rsidR="00EA1123">
        <w:rPr>
          <w:sz w:val="20"/>
          <w:szCs w:val="20"/>
        </w:rPr>
        <w:t xml:space="preserve"> </w:t>
      </w:r>
      <w:r w:rsidR="00E65362">
        <w:rPr>
          <w:sz w:val="20"/>
          <w:szCs w:val="20"/>
        </w:rPr>
        <w:t xml:space="preserve">minutes approved </w:t>
      </w:r>
      <w:r w:rsidR="00EA1123">
        <w:rPr>
          <w:sz w:val="20"/>
          <w:szCs w:val="20"/>
        </w:rPr>
        <w:t>by</w:t>
      </w:r>
      <w:r w:rsidR="000F35C1">
        <w:rPr>
          <w:sz w:val="20"/>
          <w:szCs w:val="20"/>
        </w:rPr>
        <w:t xml:space="preserve"> all members present (5)</w:t>
      </w:r>
      <w:r w:rsidR="00EA1123">
        <w:rPr>
          <w:sz w:val="20"/>
          <w:szCs w:val="20"/>
        </w:rPr>
        <w:t xml:space="preserve"> with</w:t>
      </w:r>
      <w:r w:rsidR="00CF7AB5">
        <w:rPr>
          <w:sz w:val="20"/>
          <w:szCs w:val="20"/>
        </w:rPr>
        <w:t xml:space="preserve"> </w:t>
      </w:r>
      <w:r w:rsidR="00EA1123">
        <w:rPr>
          <w:sz w:val="20"/>
          <w:szCs w:val="20"/>
        </w:rPr>
        <w:t xml:space="preserve">0 </w:t>
      </w:r>
      <w:r w:rsidR="00CF7AB5">
        <w:rPr>
          <w:sz w:val="20"/>
          <w:szCs w:val="20"/>
        </w:rPr>
        <w:t>abstentions.</w:t>
      </w:r>
      <w:r w:rsidR="00FF7491">
        <w:rPr>
          <w:sz w:val="20"/>
          <w:szCs w:val="20"/>
        </w:rPr>
        <w:t xml:space="preserve">  </w:t>
      </w:r>
    </w:p>
    <w:p w:rsidR="001456EF" w:rsidRDefault="001456EF">
      <w:pPr>
        <w:rPr>
          <w:b/>
          <w:sz w:val="20"/>
          <w:szCs w:val="20"/>
        </w:rPr>
      </w:pPr>
      <w:r>
        <w:rPr>
          <w:b/>
          <w:sz w:val="20"/>
          <w:szCs w:val="20"/>
        </w:rPr>
        <w:t>Miscellaneous:</w:t>
      </w:r>
    </w:p>
    <w:p w:rsidR="001456EF" w:rsidRPr="001456EF" w:rsidRDefault="001456EF" w:rsidP="001456EF">
      <w:pPr>
        <w:pStyle w:val="ListParagraph"/>
        <w:numPr>
          <w:ilvl w:val="0"/>
          <w:numId w:val="23"/>
          <w:numberingChange w:id="0" w:author="Ingrid Haeckel" w:date="2019-03-18T22:09:00Z" w:original=""/>
        </w:numPr>
        <w:rPr>
          <w:sz w:val="20"/>
          <w:szCs w:val="20"/>
        </w:rPr>
      </w:pPr>
      <w:r>
        <w:rPr>
          <w:sz w:val="20"/>
          <w:szCs w:val="20"/>
        </w:rPr>
        <w:t xml:space="preserve">Town has expanded EnCB’s capability and given permission to post on town’s website. Joe suggests including the glyphosate info, plastic straws, restaurant owners, and tree-cutting letter that summarizes law. </w:t>
      </w:r>
      <w:r w:rsidRPr="00491358">
        <w:rPr>
          <w:sz w:val="20"/>
          <w:szCs w:val="20"/>
        </w:rPr>
        <w:t xml:space="preserve">Ingrid will </w:t>
      </w:r>
      <w:r>
        <w:rPr>
          <w:sz w:val="20"/>
          <w:szCs w:val="20"/>
        </w:rPr>
        <w:t xml:space="preserve">figure out how to post to </w:t>
      </w:r>
      <w:r w:rsidRPr="00491358">
        <w:rPr>
          <w:sz w:val="20"/>
          <w:szCs w:val="20"/>
        </w:rPr>
        <w:t>page.</w:t>
      </w:r>
    </w:p>
    <w:p w:rsidR="0088009E" w:rsidRDefault="0088009E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DISCUSSION ITEMS</w:t>
      </w:r>
    </w:p>
    <w:p w:rsidR="007B25A0" w:rsidRPr="000F35C1" w:rsidRDefault="007B25A0">
      <w:pPr>
        <w:rPr>
          <w:b/>
          <w:sz w:val="20"/>
          <w:szCs w:val="20"/>
        </w:rPr>
      </w:pPr>
      <w:r w:rsidRPr="000F35C1">
        <w:rPr>
          <w:b/>
          <w:sz w:val="20"/>
          <w:szCs w:val="20"/>
        </w:rPr>
        <w:t>Awareness &amp; Collaboration of En</w:t>
      </w:r>
      <w:r w:rsidR="000F35C1">
        <w:rPr>
          <w:b/>
          <w:sz w:val="20"/>
          <w:szCs w:val="20"/>
        </w:rPr>
        <w:t>v</w:t>
      </w:r>
      <w:r w:rsidRPr="000F35C1">
        <w:rPr>
          <w:b/>
          <w:sz w:val="20"/>
          <w:szCs w:val="20"/>
        </w:rPr>
        <w:t xml:space="preserve">. Policy Bd. </w:t>
      </w:r>
      <w:r w:rsidR="000F35C1">
        <w:rPr>
          <w:b/>
          <w:sz w:val="20"/>
          <w:szCs w:val="20"/>
        </w:rPr>
        <w:t>(Ted):</w:t>
      </w:r>
    </w:p>
    <w:p w:rsidR="007B25A0" w:rsidRDefault="000F35C1" w:rsidP="00AA0C09">
      <w:pPr>
        <w:pStyle w:val="ListParagraph"/>
        <w:numPr>
          <w:ilvl w:val="0"/>
          <w:numId w:val="18"/>
          <w:numberingChange w:id="1" w:author="Ingrid Haeckel" w:date="2019-03-18T22:09:00Z" w:original=""/>
        </w:numPr>
        <w:rPr>
          <w:sz w:val="20"/>
          <w:szCs w:val="20"/>
        </w:rPr>
      </w:pPr>
      <w:r w:rsidRPr="00AA0C09">
        <w:rPr>
          <w:sz w:val="20"/>
          <w:szCs w:val="20"/>
        </w:rPr>
        <w:t>EPB</w:t>
      </w:r>
      <w:r w:rsidR="007B25A0" w:rsidRPr="00AA0C09">
        <w:rPr>
          <w:sz w:val="20"/>
          <w:szCs w:val="20"/>
        </w:rPr>
        <w:t xml:space="preserve"> </w:t>
      </w:r>
      <w:r w:rsidR="001456EF">
        <w:rPr>
          <w:sz w:val="20"/>
          <w:szCs w:val="20"/>
        </w:rPr>
        <w:t xml:space="preserve">meetings are </w:t>
      </w:r>
      <w:r w:rsidRPr="00AA0C09">
        <w:rPr>
          <w:sz w:val="20"/>
          <w:szCs w:val="20"/>
        </w:rPr>
        <w:t>second Thursday</w:t>
      </w:r>
      <w:r w:rsidR="0088009E" w:rsidRPr="00AA0C09">
        <w:rPr>
          <w:sz w:val="20"/>
          <w:szCs w:val="20"/>
        </w:rPr>
        <w:t>s</w:t>
      </w:r>
      <w:r w:rsidR="007B25A0" w:rsidRPr="00AA0C09">
        <w:rPr>
          <w:sz w:val="20"/>
          <w:szCs w:val="20"/>
        </w:rPr>
        <w:t xml:space="preserve"> of</w:t>
      </w:r>
      <w:r w:rsidRPr="00AA0C09">
        <w:rPr>
          <w:sz w:val="20"/>
          <w:szCs w:val="20"/>
        </w:rPr>
        <w:t xml:space="preserve"> the month. </w:t>
      </w:r>
      <w:r w:rsidR="0088009E" w:rsidRPr="00AA0C09">
        <w:rPr>
          <w:sz w:val="20"/>
          <w:szCs w:val="20"/>
        </w:rPr>
        <w:t xml:space="preserve">The first joint EnCB-EPB meeting was approved by EPB to take place </w:t>
      </w:r>
      <w:r w:rsidR="007B25A0" w:rsidRPr="00AA0C09">
        <w:rPr>
          <w:sz w:val="20"/>
          <w:szCs w:val="20"/>
        </w:rPr>
        <w:t>March 14</w:t>
      </w:r>
      <w:r w:rsidR="0088009E" w:rsidRPr="00AA0C09">
        <w:rPr>
          <w:sz w:val="20"/>
          <w:szCs w:val="20"/>
        </w:rPr>
        <w:t xml:space="preserve"> at Village Hall 6:30pm. EnCB will attend with second meeting </w:t>
      </w:r>
      <w:r w:rsidR="007B25A0" w:rsidRPr="00AA0C09">
        <w:rPr>
          <w:sz w:val="20"/>
          <w:szCs w:val="20"/>
        </w:rPr>
        <w:t xml:space="preserve">tbd. </w:t>
      </w:r>
    </w:p>
    <w:p w:rsidR="00365C6C" w:rsidRPr="00E940E2" w:rsidRDefault="00365C6C" w:rsidP="00E940E2">
      <w:pPr>
        <w:pStyle w:val="ListParagraph"/>
        <w:numPr>
          <w:ilvl w:val="0"/>
          <w:numId w:val="18"/>
          <w:numberingChange w:id="2" w:author="Ingrid Haeckel" w:date="2019-03-18T22:09:00Z" w:original=""/>
        </w:numPr>
        <w:rPr>
          <w:sz w:val="20"/>
          <w:szCs w:val="20"/>
        </w:rPr>
      </w:pPr>
      <w:r w:rsidRPr="00AA0C09">
        <w:rPr>
          <w:sz w:val="20"/>
          <w:szCs w:val="20"/>
        </w:rPr>
        <w:t>SUNY masters student studied harnessing</w:t>
      </w:r>
      <w:r>
        <w:rPr>
          <w:sz w:val="20"/>
          <w:szCs w:val="20"/>
        </w:rPr>
        <w:t xml:space="preserve"> methane at power plant. EPB</w:t>
      </w:r>
      <w:r w:rsidRPr="00AA0C09">
        <w:rPr>
          <w:sz w:val="20"/>
          <w:szCs w:val="20"/>
        </w:rPr>
        <w:t xml:space="preserve"> will endorse and recommend to Village Bd. Dan (high school student) </w:t>
      </w:r>
      <w:r>
        <w:rPr>
          <w:sz w:val="20"/>
          <w:szCs w:val="20"/>
        </w:rPr>
        <w:t xml:space="preserve">is </w:t>
      </w:r>
      <w:r w:rsidRPr="00AA0C09">
        <w:rPr>
          <w:sz w:val="20"/>
          <w:szCs w:val="20"/>
        </w:rPr>
        <w:t xml:space="preserve">pursuing </w:t>
      </w:r>
      <w:r>
        <w:rPr>
          <w:sz w:val="20"/>
          <w:szCs w:val="20"/>
        </w:rPr>
        <w:t>a bike-sharing plan for New Paltz.</w:t>
      </w:r>
    </w:p>
    <w:p w:rsidR="00365C6C" w:rsidRDefault="00365C6C" w:rsidP="00365C6C">
      <w:pPr>
        <w:rPr>
          <w:b/>
          <w:sz w:val="20"/>
          <w:szCs w:val="20"/>
        </w:rPr>
      </w:pPr>
      <w:r w:rsidRPr="00365C6C">
        <w:rPr>
          <w:b/>
          <w:sz w:val="20"/>
          <w:szCs w:val="20"/>
        </w:rPr>
        <w:t>Plastic Bag Law Amendments/Expansions (Ted/Yoni):</w:t>
      </w:r>
    </w:p>
    <w:p w:rsidR="001A0F02" w:rsidRDefault="00150E77" w:rsidP="00365C6C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1A0F02" w:rsidRPr="001A0F02">
        <w:rPr>
          <w:sz w:val="20"/>
          <w:szCs w:val="20"/>
        </w:rPr>
        <w:t>ecommendations in three cat</w:t>
      </w:r>
      <w:r w:rsidR="001A0F02">
        <w:rPr>
          <w:sz w:val="20"/>
          <w:szCs w:val="20"/>
        </w:rPr>
        <w:t>egories:</w:t>
      </w:r>
    </w:p>
    <w:p w:rsidR="001A0F02" w:rsidRDefault="001A0F02" w:rsidP="00365C6C">
      <w:pPr>
        <w:rPr>
          <w:sz w:val="20"/>
          <w:szCs w:val="20"/>
        </w:rPr>
      </w:pPr>
      <w:r>
        <w:rPr>
          <w:sz w:val="20"/>
          <w:szCs w:val="20"/>
        </w:rPr>
        <w:t>ITEM 1: Items we recommend Ulster County include in their revised law:</w:t>
      </w:r>
    </w:p>
    <w:p w:rsidR="001A0F02" w:rsidRDefault="001A0F02" w:rsidP="001A0F02">
      <w:pPr>
        <w:pStyle w:val="ListParagraph"/>
        <w:numPr>
          <w:ilvl w:val="0"/>
          <w:numId w:val="19"/>
          <w:numberingChange w:id="3" w:author="Ingrid Haeckel" w:date="2019-03-18T22:09:00Z" w:original="%1:1:3:."/>
        </w:numPr>
        <w:rPr>
          <w:sz w:val="20"/>
          <w:szCs w:val="20"/>
        </w:rPr>
      </w:pPr>
      <w:r>
        <w:rPr>
          <w:sz w:val="20"/>
          <w:szCs w:val="20"/>
        </w:rPr>
        <w:t xml:space="preserve">Exempt WIC/SNAP recipients from </w:t>
      </w:r>
      <w:r w:rsidR="00150E77">
        <w:rPr>
          <w:sz w:val="20"/>
          <w:szCs w:val="20"/>
        </w:rPr>
        <w:t>five-cent fees</w:t>
      </w:r>
    </w:p>
    <w:p w:rsidR="001A0F02" w:rsidRDefault="00150E77" w:rsidP="001A0F02">
      <w:pPr>
        <w:pStyle w:val="ListParagraph"/>
        <w:numPr>
          <w:ilvl w:val="0"/>
          <w:numId w:val="19"/>
          <w:numberingChange w:id="4" w:author="Ingrid Haeckel" w:date="2019-03-18T22:09:00Z" w:original="%1:2:3:."/>
        </w:numPr>
        <w:rPr>
          <w:sz w:val="20"/>
          <w:szCs w:val="20"/>
        </w:rPr>
      </w:pPr>
      <w:r>
        <w:rPr>
          <w:sz w:val="20"/>
          <w:szCs w:val="20"/>
        </w:rPr>
        <w:t>Delay enforcement for 6 months</w:t>
      </w:r>
    </w:p>
    <w:p w:rsidR="00150E77" w:rsidRDefault="00150E77" w:rsidP="001A0F02">
      <w:pPr>
        <w:pStyle w:val="ListParagraph"/>
        <w:numPr>
          <w:ilvl w:val="0"/>
          <w:numId w:val="19"/>
          <w:numberingChange w:id="5" w:author="Ingrid Haeckel" w:date="2019-03-18T22:09:00Z" w:original="%1:3:3:."/>
        </w:numPr>
        <w:rPr>
          <w:sz w:val="20"/>
          <w:szCs w:val="20"/>
        </w:rPr>
      </w:pPr>
      <w:r>
        <w:rPr>
          <w:sz w:val="20"/>
          <w:szCs w:val="20"/>
        </w:rPr>
        <w:t>Add a one-time three week holiday of five cent fees for late 2019 (when the six month delay is almost expired)</w:t>
      </w:r>
    </w:p>
    <w:p w:rsidR="00150E77" w:rsidRDefault="00150E77" w:rsidP="001A0F02">
      <w:pPr>
        <w:pStyle w:val="ListParagraph"/>
        <w:numPr>
          <w:ilvl w:val="0"/>
          <w:numId w:val="19"/>
          <w:numberingChange w:id="6" w:author="Ingrid Haeckel" w:date="2019-03-18T22:09:00Z" w:original="%1:4:3:."/>
        </w:numPr>
        <w:rPr>
          <w:sz w:val="20"/>
          <w:szCs w:val="20"/>
        </w:rPr>
      </w:pPr>
      <w:r>
        <w:rPr>
          <w:sz w:val="20"/>
          <w:szCs w:val="20"/>
        </w:rPr>
        <w:t>Include a ‘cost of living’ index (increase) for the penalties/fines</w:t>
      </w:r>
    </w:p>
    <w:p w:rsidR="00150E77" w:rsidRDefault="00150E77" w:rsidP="001A0F02">
      <w:pPr>
        <w:pStyle w:val="ListParagraph"/>
        <w:numPr>
          <w:ilvl w:val="0"/>
          <w:numId w:val="19"/>
          <w:numberingChange w:id="7" w:author="Ingrid Haeckel" w:date="2019-03-18T22:09:00Z" w:original="%1:5:3:."/>
        </w:numPr>
        <w:rPr>
          <w:sz w:val="20"/>
          <w:szCs w:val="20"/>
        </w:rPr>
      </w:pPr>
      <w:r>
        <w:rPr>
          <w:sz w:val="20"/>
          <w:szCs w:val="20"/>
        </w:rPr>
        <w:t>Allow local units of government to assume enforcement, and proceeds from enforcement (Sheriffs’ Office or Village Bd.?</w:t>
      </w:r>
      <w:r w:rsidR="00F832FE">
        <w:rPr>
          <w:sz w:val="20"/>
          <w:szCs w:val="20"/>
        </w:rPr>
        <w:t xml:space="preserve"> County Exec. To designate agency in charge of enforcement</w:t>
      </w:r>
      <w:r>
        <w:rPr>
          <w:sz w:val="20"/>
          <w:szCs w:val="20"/>
        </w:rPr>
        <w:t>)</w:t>
      </w:r>
    </w:p>
    <w:p w:rsidR="00150E77" w:rsidRDefault="00150E77" w:rsidP="001A0F02">
      <w:pPr>
        <w:pStyle w:val="ListParagraph"/>
        <w:numPr>
          <w:ilvl w:val="0"/>
          <w:numId w:val="19"/>
          <w:numberingChange w:id="8" w:author="Ingrid Haeckel" w:date="2019-03-18T22:09:00Z" w:original="%1:6:3:."/>
        </w:numPr>
        <w:rPr>
          <w:sz w:val="20"/>
          <w:szCs w:val="20"/>
        </w:rPr>
      </w:pPr>
      <w:r>
        <w:rPr>
          <w:sz w:val="20"/>
          <w:szCs w:val="20"/>
        </w:rPr>
        <w:t>At time of law implementation allow a two week free bag offering by covered stores</w:t>
      </w:r>
    </w:p>
    <w:p w:rsidR="00150E77" w:rsidRDefault="00150E77" w:rsidP="00150E77">
      <w:pPr>
        <w:rPr>
          <w:sz w:val="20"/>
          <w:szCs w:val="20"/>
        </w:rPr>
      </w:pPr>
      <w:r>
        <w:rPr>
          <w:sz w:val="20"/>
          <w:szCs w:val="20"/>
        </w:rPr>
        <w:t>ITEM 2: Items to recommend the Town and Village implement as a new joint law (recognizing Ulster Co. law):</w:t>
      </w:r>
    </w:p>
    <w:p w:rsidR="00150E77" w:rsidRDefault="00150E77" w:rsidP="00150E77">
      <w:pPr>
        <w:pStyle w:val="ListParagraph"/>
        <w:numPr>
          <w:ilvl w:val="0"/>
          <w:numId w:val="20"/>
          <w:numberingChange w:id="9" w:author="Ingrid Haeckel" w:date="2019-03-18T22:09:00Z" w:original="%1:1:3:."/>
        </w:numPr>
        <w:rPr>
          <w:sz w:val="20"/>
          <w:szCs w:val="20"/>
        </w:rPr>
      </w:pPr>
      <w:r>
        <w:rPr>
          <w:sz w:val="20"/>
          <w:szCs w:val="20"/>
        </w:rPr>
        <w:t>Include restaurants, pharmacies as ‘covered stores’</w:t>
      </w:r>
    </w:p>
    <w:p w:rsidR="00150E77" w:rsidRDefault="00150E77" w:rsidP="00150E77">
      <w:pPr>
        <w:pStyle w:val="ListParagraph"/>
        <w:numPr>
          <w:ilvl w:val="0"/>
          <w:numId w:val="20"/>
          <w:numberingChange w:id="10" w:author="Ingrid Haeckel" w:date="2019-03-18T22:09:00Z" w:original="%1:2:3:."/>
        </w:numPr>
        <w:rPr>
          <w:sz w:val="20"/>
          <w:szCs w:val="20"/>
        </w:rPr>
      </w:pPr>
      <w:r>
        <w:rPr>
          <w:sz w:val="20"/>
          <w:szCs w:val="20"/>
        </w:rPr>
        <w:t>Include drycleaners with $0.50 per bag if paper or plastic</w:t>
      </w:r>
    </w:p>
    <w:p w:rsidR="00150E77" w:rsidRDefault="00F832FE" w:rsidP="00150E77">
      <w:pPr>
        <w:pStyle w:val="ListParagraph"/>
        <w:numPr>
          <w:ilvl w:val="0"/>
          <w:numId w:val="20"/>
          <w:numberingChange w:id="11" w:author="Ingrid Haeckel" w:date="2019-03-18T22:09:00Z" w:original="%1:3:3:."/>
        </w:numPr>
        <w:rPr>
          <w:sz w:val="20"/>
          <w:szCs w:val="20"/>
        </w:rPr>
      </w:pPr>
      <w:r>
        <w:rPr>
          <w:sz w:val="20"/>
          <w:szCs w:val="20"/>
        </w:rPr>
        <w:t>Require</w:t>
      </w:r>
      <w:r w:rsidR="00150E77">
        <w:rPr>
          <w:sz w:val="20"/>
          <w:szCs w:val="20"/>
        </w:rPr>
        <w:t xml:space="preserve"> proceeds by stores to re reinvested in bags for distribution</w:t>
      </w:r>
      <w:r>
        <w:rPr>
          <w:sz w:val="20"/>
          <w:szCs w:val="20"/>
        </w:rPr>
        <w:t xml:space="preserve"> </w:t>
      </w:r>
    </w:p>
    <w:p w:rsidR="00150E77" w:rsidRDefault="00150E77" w:rsidP="00150E77">
      <w:pPr>
        <w:pStyle w:val="ListParagraph"/>
        <w:numPr>
          <w:ilvl w:val="0"/>
          <w:numId w:val="20"/>
          <w:numberingChange w:id="12" w:author="Ingrid Haeckel" w:date="2019-03-18T22:09:00Z" w:original="%1:4:3:."/>
        </w:numPr>
        <w:rPr>
          <w:sz w:val="20"/>
          <w:szCs w:val="20"/>
        </w:rPr>
      </w:pPr>
      <w:r>
        <w:rPr>
          <w:sz w:val="20"/>
          <w:szCs w:val="20"/>
        </w:rPr>
        <w:t>Enable shoppers to donate sums towards low income people receiving free bags based on honor system or other enforcement (WIC/SNAP, SUNY students, or self-declared)</w:t>
      </w:r>
    </w:p>
    <w:p w:rsidR="00150E77" w:rsidRDefault="00150E77" w:rsidP="00150E77">
      <w:pPr>
        <w:rPr>
          <w:sz w:val="20"/>
          <w:szCs w:val="20"/>
        </w:rPr>
      </w:pPr>
      <w:r>
        <w:rPr>
          <w:sz w:val="20"/>
          <w:szCs w:val="20"/>
        </w:rPr>
        <w:t>ITEM 3: Items the EnCB and the EPB should take lead on:</w:t>
      </w:r>
    </w:p>
    <w:p w:rsidR="00150E77" w:rsidRDefault="00150E77" w:rsidP="00150E77">
      <w:pPr>
        <w:pStyle w:val="ListParagraph"/>
        <w:numPr>
          <w:ilvl w:val="0"/>
          <w:numId w:val="21"/>
          <w:numberingChange w:id="13" w:author="Ingrid Haeckel" w:date="2019-03-18T22:09:00Z" w:original="%1:1:3:."/>
        </w:numPr>
        <w:rPr>
          <w:sz w:val="20"/>
          <w:szCs w:val="20"/>
        </w:rPr>
      </w:pPr>
      <w:r>
        <w:rPr>
          <w:sz w:val="20"/>
          <w:szCs w:val="20"/>
        </w:rPr>
        <w:t>Local education and outreach (bag give-aways?)</w:t>
      </w:r>
    </w:p>
    <w:p w:rsidR="00150E77" w:rsidRPr="001456EF" w:rsidRDefault="00150E77" w:rsidP="00150E77">
      <w:pPr>
        <w:pStyle w:val="ListParagraph"/>
        <w:numPr>
          <w:ilvl w:val="0"/>
          <w:numId w:val="21"/>
          <w:numberingChange w:id="14" w:author="Ingrid Haeckel" w:date="2019-03-18T22:09:00Z" w:original="%1:2:3:."/>
        </w:numPr>
        <w:rPr>
          <w:sz w:val="20"/>
          <w:szCs w:val="20"/>
        </w:rPr>
      </w:pPr>
      <w:r>
        <w:rPr>
          <w:sz w:val="20"/>
          <w:szCs w:val="20"/>
        </w:rPr>
        <w:t>Seek sponsors for New Paltz-branded or co-branded reusable bags</w:t>
      </w:r>
    </w:p>
    <w:p w:rsidR="007B25A0" w:rsidRPr="00AA0C09" w:rsidRDefault="0088009E" w:rsidP="00AA0C09">
      <w:pPr>
        <w:pStyle w:val="ListParagraph"/>
        <w:numPr>
          <w:ilvl w:val="0"/>
          <w:numId w:val="18"/>
          <w:numberingChange w:id="15" w:author="Ingrid Haeckel" w:date="2019-03-18T22:09:00Z" w:original=""/>
        </w:numPr>
        <w:rPr>
          <w:sz w:val="20"/>
          <w:szCs w:val="20"/>
        </w:rPr>
      </w:pPr>
      <w:r w:rsidRPr="00AA0C09">
        <w:rPr>
          <w:sz w:val="20"/>
          <w:szCs w:val="20"/>
        </w:rPr>
        <w:t>EPB</w:t>
      </w:r>
      <w:r w:rsidR="007B25A0" w:rsidRPr="00AA0C09">
        <w:rPr>
          <w:sz w:val="20"/>
          <w:szCs w:val="20"/>
        </w:rPr>
        <w:t xml:space="preserve"> recommended</w:t>
      </w:r>
      <w:r w:rsidRPr="00AA0C09">
        <w:rPr>
          <w:sz w:val="20"/>
          <w:szCs w:val="20"/>
        </w:rPr>
        <w:t xml:space="preserve"> to</w:t>
      </w:r>
      <w:r w:rsidR="007B25A0" w:rsidRPr="00AA0C09">
        <w:rPr>
          <w:sz w:val="20"/>
          <w:szCs w:val="20"/>
        </w:rPr>
        <w:t xml:space="preserve"> </w:t>
      </w:r>
      <w:r w:rsidR="00AA0C09">
        <w:rPr>
          <w:sz w:val="20"/>
          <w:szCs w:val="20"/>
        </w:rPr>
        <w:t xml:space="preserve">Village Bd. to </w:t>
      </w:r>
      <w:r w:rsidRPr="00AA0C09">
        <w:rPr>
          <w:sz w:val="20"/>
          <w:szCs w:val="20"/>
        </w:rPr>
        <w:t>increase</w:t>
      </w:r>
      <w:r w:rsidR="007B25A0" w:rsidRPr="00AA0C09">
        <w:rPr>
          <w:sz w:val="20"/>
          <w:szCs w:val="20"/>
        </w:rPr>
        <w:t xml:space="preserve"> aggr</w:t>
      </w:r>
      <w:r w:rsidRPr="00AA0C09">
        <w:rPr>
          <w:sz w:val="20"/>
          <w:szCs w:val="20"/>
        </w:rPr>
        <w:t xml:space="preserve">essiveness of plastic </w:t>
      </w:r>
      <w:r w:rsidR="007B25A0" w:rsidRPr="00AA0C09">
        <w:rPr>
          <w:sz w:val="20"/>
          <w:szCs w:val="20"/>
        </w:rPr>
        <w:t>bag ban</w:t>
      </w:r>
      <w:r w:rsidRPr="00AA0C09">
        <w:rPr>
          <w:sz w:val="20"/>
          <w:szCs w:val="20"/>
        </w:rPr>
        <w:t xml:space="preserve"> with r</w:t>
      </w:r>
      <w:r w:rsidR="007B25A0" w:rsidRPr="00AA0C09">
        <w:rPr>
          <w:sz w:val="20"/>
          <w:szCs w:val="20"/>
        </w:rPr>
        <w:t xml:space="preserve">ecommendation to consider removing plastic bag references. A public hearing </w:t>
      </w:r>
      <w:r w:rsidRPr="00AA0C09">
        <w:rPr>
          <w:sz w:val="20"/>
          <w:szCs w:val="20"/>
        </w:rPr>
        <w:t xml:space="preserve">will take place </w:t>
      </w:r>
      <w:r w:rsidR="007B25A0" w:rsidRPr="00AA0C09">
        <w:rPr>
          <w:sz w:val="20"/>
          <w:szCs w:val="20"/>
        </w:rPr>
        <w:t xml:space="preserve">to consider change in </w:t>
      </w:r>
      <w:r w:rsidR="00AA0C09">
        <w:rPr>
          <w:sz w:val="20"/>
          <w:szCs w:val="20"/>
        </w:rPr>
        <w:t xml:space="preserve">law. Majority decision </w:t>
      </w:r>
      <w:r w:rsidRPr="00AA0C09">
        <w:rPr>
          <w:sz w:val="20"/>
          <w:szCs w:val="20"/>
        </w:rPr>
        <w:t>s</w:t>
      </w:r>
      <w:r w:rsidR="001456EF">
        <w:rPr>
          <w:sz w:val="20"/>
          <w:szCs w:val="20"/>
        </w:rPr>
        <w:t xml:space="preserve">ent to Village bd. </w:t>
      </w:r>
    </w:p>
    <w:p w:rsidR="007B25A0" w:rsidRPr="00AA0C09" w:rsidRDefault="00AA0C09" w:rsidP="00AA0C09">
      <w:pPr>
        <w:pStyle w:val="ListParagraph"/>
        <w:numPr>
          <w:ilvl w:val="0"/>
          <w:numId w:val="18"/>
          <w:numberingChange w:id="16" w:author="Ingrid Haeckel" w:date="2019-03-18T22:09:00Z" w:original=""/>
        </w:numPr>
        <w:rPr>
          <w:sz w:val="20"/>
          <w:szCs w:val="20"/>
        </w:rPr>
      </w:pPr>
      <w:r w:rsidRPr="00AA0C09">
        <w:rPr>
          <w:sz w:val="20"/>
          <w:szCs w:val="20"/>
        </w:rPr>
        <w:t>EPB hoping to work with SU</w:t>
      </w:r>
      <w:r w:rsidR="001456EF">
        <w:rPr>
          <w:sz w:val="20"/>
          <w:szCs w:val="20"/>
        </w:rPr>
        <w:t>NY intern who will focus</w:t>
      </w:r>
      <w:r w:rsidRPr="00AA0C09">
        <w:rPr>
          <w:sz w:val="20"/>
          <w:szCs w:val="20"/>
        </w:rPr>
        <w:t xml:space="preserve"> on outreach</w:t>
      </w:r>
      <w:r w:rsidR="001456EF">
        <w:rPr>
          <w:sz w:val="20"/>
          <w:szCs w:val="20"/>
        </w:rPr>
        <w:t>,</w:t>
      </w:r>
      <w:r w:rsidRPr="00AA0C09">
        <w:rPr>
          <w:sz w:val="20"/>
          <w:szCs w:val="20"/>
        </w:rPr>
        <w:t xml:space="preserve"> writing </w:t>
      </w:r>
      <w:r w:rsidR="007B25A0" w:rsidRPr="00AA0C09">
        <w:rPr>
          <w:sz w:val="20"/>
          <w:szCs w:val="20"/>
        </w:rPr>
        <w:t>letter</w:t>
      </w:r>
      <w:r w:rsidRPr="00AA0C09">
        <w:rPr>
          <w:sz w:val="20"/>
          <w:szCs w:val="20"/>
        </w:rPr>
        <w:t xml:space="preserve">s from EPB to get the word out on Ulster County plastic bag rule. She </w:t>
      </w:r>
      <w:r w:rsidR="007B25A0" w:rsidRPr="00AA0C09">
        <w:rPr>
          <w:sz w:val="20"/>
          <w:szCs w:val="20"/>
        </w:rPr>
        <w:t xml:space="preserve">will </w:t>
      </w:r>
      <w:r w:rsidRPr="00AA0C09">
        <w:rPr>
          <w:sz w:val="20"/>
          <w:szCs w:val="20"/>
        </w:rPr>
        <w:t>also write letter to editor</w:t>
      </w:r>
      <w:r w:rsidR="007B25A0" w:rsidRPr="00AA0C09">
        <w:rPr>
          <w:sz w:val="20"/>
          <w:szCs w:val="20"/>
        </w:rPr>
        <w:t xml:space="preserve"> about what can be recycle</w:t>
      </w:r>
      <w:r w:rsidRPr="00AA0C09">
        <w:rPr>
          <w:sz w:val="20"/>
          <w:szCs w:val="20"/>
        </w:rPr>
        <w:t xml:space="preserve">d. </w:t>
      </w:r>
    </w:p>
    <w:p w:rsidR="00AA0C09" w:rsidRPr="00AA0C09" w:rsidRDefault="00446EFA" w:rsidP="00AA0C09">
      <w:pPr>
        <w:pStyle w:val="ListParagraph"/>
        <w:numPr>
          <w:ilvl w:val="0"/>
          <w:numId w:val="18"/>
          <w:numberingChange w:id="17" w:author="Ingrid Haeckel" w:date="2019-03-18T22:09:00Z" w:original=""/>
        </w:numPr>
        <w:rPr>
          <w:sz w:val="20"/>
          <w:szCs w:val="20"/>
        </w:rPr>
      </w:pPr>
      <w:r w:rsidRPr="00AA0C09">
        <w:rPr>
          <w:sz w:val="20"/>
          <w:szCs w:val="20"/>
        </w:rPr>
        <w:t xml:space="preserve">Village bd. </w:t>
      </w:r>
      <w:r w:rsidR="00AA0C09" w:rsidRPr="00AA0C09">
        <w:rPr>
          <w:sz w:val="20"/>
          <w:szCs w:val="20"/>
        </w:rPr>
        <w:t xml:space="preserve">is pursuing amending the </w:t>
      </w:r>
      <w:r w:rsidRPr="00AA0C09">
        <w:rPr>
          <w:sz w:val="20"/>
          <w:szCs w:val="20"/>
        </w:rPr>
        <w:t xml:space="preserve">village law to remove any </w:t>
      </w:r>
      <w:r w:rsidR="00AA0C09" w:rsidRPr="00AA0C09">
        <w:rPr>
          <w:sz w:val="20"/>
          <w:szCs w:val="20"/>
        </w:rPr>
        <w:t>type of plastic bag allowance. EPB is trying to pursue this</w:t>
      </w:r>
      <w:r w:rsidRPr="00AA0C09">
        <w:rPr>
          <w:sz w:val="20"/>
          <w:szCs w:val="20"/>
        </w:rPr>
        <w:t xml:space="preserve"> at town level</w:t>
      </w:r>
      <w:r w:rsidR="00AA0C09" w:rsidRPr="00AA0C09">
        <w:rPr>
          <w:sz w:val="20"/>
          <w:szCs w:val="20"/>
        </w:rPr>
        <w:t xml:space="preserve"> as well</w:t>
      </w:r>
      <w:r w:rsidR="00AA0C09">
        <w:rPr>
          <w:sz w:val="20"/>
          <w:szCs w:val="20"/>
        </w:rPr>
        <w:t>.</w:t>
      </w:r>
    </w:p>
    <w:p w:rsidR="00F832FE" w:rsidRDefault="00365C6C" w:rsidP="00F832FE">
      <w:pPr>
        <w:pStyle w:val="ListParagraph"/>
        <w:numPr>
          <w:ilvl w:val="0"/>
          <w:numId w:val="18"/>
          <w:numberingChange w:id="18" w:author="Ingrid Haeckel" w:date="2019-03-18T22:09:00Z" w:original=""/>
        </w:numPr>
        <w:rPr>
          <w:sz w:val="20"/>
          <w:szCs w:val="20"/>
        </w:rPr>
      </w:pPr>
      <w:r w:rsidRPr="00365C6C">
        <w:rPr>
          <w:sz w:val="20"/>
          <w:szCs w:val="20"/>
        </w:rPr>
        <w:t xml:space="preserve">Yoni reviewed Ulster County law </w:t>
      </w:r>
      <w:r w:rsidR="001A0F02">
        <w:rPr>
          <w:sz w:val="20"/>
          <w:szCs w:val="20"/>
        </w:rPr>
        <w:t xml:space="preserve">and </w:t>
      </w:r>
      <w:r w:rsidRPr="00365C6C">
        <w:rPr>
          <w:sz w:val="20"/>
          <w:szCs w:val="20"/>
        </w:rPr>
        <w:t>compared</w:t>
      </w:r>
      <w:r w:rsidR="001A0F02">
        <w:rPr>
          <w:sz w:val="20"/>
          <w:szCs w:val="20"/>
        </w:rPr>
        <w:t xml:space="preserve"> it</w:t>
      </w:r>
      <w:r w:rsidRPr="00365C6C">
        <w:rPr>
          <w:sz w:val="20"/>
          <w:szCs w:val="20"/>
        </w:rPr>
        <w:t xml:space="preserve"> </w:t>
      </w:r>
      <w:r w:rsidR="00446EFA" w:rsidRPr="00365C6C">
        <w:rPr>
          <w:sz w:val="20"/>
          <w:szCs w:val="20"/>
        </w:rPr>
        <w:t xml:space="preserve">to California law. </w:t>
      </w:r>
      <w:r w:rsidR="001456EF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Pr="00365C6C">
        <w:rPr>
          <w:sz w:val="20"/>
          <w:szCs w:val="20"/>
        </w:rPr>
        <w:t>Ulster County law covers d</w:t>
      </w:r>
      <w:r w:rsidR="00420115" w:rsidRPr="00365C6C">
        <w:rPr>
          <w:sz w:val="20"/>
          <w:szCs w:val="20"/>
        </w:rPr>
        <w:t>rugstores, pharmacies, food marts, apparel, home center</w:t>
      </w:r>
      <w:r w:rsidRPr="00365C6C">
        <w:rPr>
          <w:sz w:val="20"/>
          <w:szCs w:val="20"/>
        </w:rPr>
        <w:t xml:space="preserve">, hardware, </w:t>
      </w:r>
      <w:r>
        <w:rPr>
          <w:sz w:val="20"/>
          <w:szCs w:val="20"/>
        </w:rPr>
        <w:t xml:space="preserve">and </w:t>
      </w:r>
      <w:r w:rsidRPr="00365C6C">
        <w:rPr>
          <w:sz w:val="20"/>
          <w:szCs w:val="20"/>
        </w:rPr>
        <w:t>farmer’s markets but d</w:t>
      </w:r>
      <w:r w:rsidR="00420115" w:rsidRPr="00365C6C">
        <w:rPr>
          <w:sz w:val="20"/>
          <w:szCs w:val="20"/>
        </w:rPr>
        <w:t xml:space="preserve">oes not include food service establishments. Restaurants </w:t>
      </w:r>
      <w:r w:rsidRPr="00365C6C">
        <w:rPr>
          <w:sz w:val="20"/>
          <w:szCs w:val="20"/>
        </w:rPr>
        <w:t xml:space="preserve">are </w:t>
      </w:r>
      <w:r w:rsidR="00420115" w:rsidRPr="00365C6C">
        <w:rPr>
          <w:sz w:val="20"/>
          <w:szCs w:val="20"/>
        </w:rPr>
        <w:t xml:space="preserve">exempt on county law. </w:t>
      </w:r>
      <w:r w:rsidR="001A0F02">
        <w:rPr>
          <w:sz w:val="20"/>
          <w:szCs w:val="20"/>
        </w:rPr>
        <w:t>Tops and Shoprite are not exempt under the county law. Whose responsibility will</w:t>
      </w:r>
      <w:r w:rsidR="006971F9" w:rsidRPr="001A0F02">
        <w:rPr>
          <w:sz w:val="20"/>
          <w:szCs w:val="20"/>
        </w:rPr>
        <w:t xml:space="preserve"> it </w:t>
      </w:r>
      <w:r w:rsidR="001A0F02">
        <w:rPr>
          <w:sz w:val="20"/>
          <w:szCs w:val="20"/>
        </w:rPr>
        <w:t xml:space="preserve">be </w:t>
      </w:r>
      <w:r w:rsidR="006971F9" w:rsidRPr="001A0F02">
        <w:rPr>
          <w:sz w:val="20"/>
          <w:szCs w:val="20"/>
        </w:rPr>
        <w:t>to enfo</w:t>
      </w:r>
      <w:r w:rsidR="001A0F02">
        <w:rPr>
          <w:sz w:val="20"/>
          <w:szCs w:val="20"/>
        </w:rPr>
        <w:t xml:space="preserve">rce the new law? Suggestion made for Tops and Shoprite to have a collection box </w:t>
      </w:r>
      <w:r w:rsidR="00E940E2">
        <w:rPr>
          <w:sz w:val="20"/>
          <w:szCs w:val="20"/>
        </w:rPr>
        <w:t xml:space="preserve">for the public to bring in </w:t>
      </w:r>
      <w:r w:rsidR="001A0F02">
        <w:rPr>
          <w:sz w:val="20"/>
          <w:szCs w:val="20"/>
        </w:rPr>
        <w:t xml:space="preserve">plastic bags for use by needy public. </w:t>
      </w:r>
      <w:r w:rsidR="00CF0AC3" w:rsidRPr="00F832FE">
        <w:rPr>
          <w:sz w:val="20"/>
          <w:szCs w:val="20"/>
        </w:rPr>
        <w:t xml:space="preserve">Styrofoam </w:t>
      </w:r>
      <w:r w:rsidR="00F832FE" w:rsidRPr="00F832FE">
        <w:rPr>
          <w:sz w:val="20"/>
          <w:szCs w:val="20"/>
        </w:rPr>
        <w:t xml:space="preserve">is </w:t>
      </w:r>
      <w:r w:rsidR="00CF0AC3" w:rsidRPr="00F832FE">
        <w:rPr>
          <w:sz w:val="20"/>
          <w:szCs w:val="20"/>
        </w:rPr>
        <w:t>not allowed in U</w:t>
      </w:r>
      <w:r w:rsidR="00F832FE" w:rsidRPr="00F832FE">
        <w:rPr>
          <w:sz w:val="20"/>
          <w:szCs w:val="20"/>
        </w:rPr>
        <w:t>lster county restaurants. Julie suggests adding Styrofoam</w:t>
      </w:r>
      <w:r w:rsidR="00CF0AC3" w:rsidRPr="00F832FE">
        <w:rPr>
          <w:sz w:val="20"/>
          <w:szCs w:val="20"/>
        </w:rPr>
        <w:t xml:space="preserve"> to </w:t>
      </w:r>
      <w:r w:rsidR="00F832FE" w:rsidRPr="00F832FE">
        <w:rPr>
          <w:sz w:val="20"/>
          <w:szCs w:val="20"/>
        </w:rPr>
        <w:t xml:space="preserve">Item </w:t>
      </w:r>
      <w:r w:rsidR="00CF0AC3" w:rsidRPr="00F832FE">
        <w:rPr>
          <w:sz w:val="20"/>
          <w:szCs w:val="20"/>
        </w:rPr>
        <w:t xml:space="preserve">#3. </w:t>
      </w:r>
    </w:p>
    <w:p w:rsidR="00DF6950" w:rsidRDefault="00DF6950" w:rsidP="00F832FE">
      <w:pPr>
        <w:pStyle w:val="ListParagraph"/>
        <w:numPr>
          <w:ilvl w:val="0"/>
          <w:numId w:val="18"/>
          <w:numberingChange w:id="19" w:author="Ingrid Haeckel" w:date="2019-03-18T22:09:00Z" w:original=""/>
        </w:numPr>
        <w:rPr>
          <w:sz w:val="20"/>
          <w:szCs w:val="20"/>
        </w:rPr>
      </w:pPr>
      <w:r w:rsidRPr="00F832FE">
        <w:rPr>
          <w:sz w:val="20"/>
          <w:szCs w:val="20"/>
        </w:rPr>
        <w:t>Ted moves to draft item #1</w:t>
      </w:r>
      <w:r w:rsidR="00F832FE">
        <w:rPr>
          <w:sz w:val="20"/>
          <w:szCs w:val="20"/>
        </w:rPr>
        <w:t xml:space="preserve"> that EnCB supports </w:t>
      </w:r>
      <w:r w:rsidR="0045403E" w:rsidRPr="00F832FE">
        <w:rPr>
          <w:sz w:val="20"/>
          <w:szCs w:val="20"/>
        </w:rPr>
        <w:t>efforts to implement</w:t>
      </w:r>
      <w:r w:rsidR="00F832FE">
        <w:rPr>
          <w:sz w:val="20"/>
          <w:szCs w:val="20"/>
        </w:rPr>
        <w:t xml:space="preserve"> – all approve.  With a change in I</w:t>
      </w:r>
      <w:r w:rsidRPr="00F832FE">
        <w:rPr>
          <w:sz w:val="20"/>
          <w:szCs w:val="20"/>
        </w:rPr>
        <w:t>tem</w:t>
      </w:r>
      <w:r w:rsidR="00F832FE">
        <w:rPr>
          <w:sz w:val="20"/>
          <w:szCs w:val="20"/>
        </w:rPr>
        <w:t xml:space="preserve"> #2, C. to replace </w:t>
      </w:r>
      <w:r w:rsidR="001456EF">
        <w:rPr>
          <w:sz w:val="20"/>
          <w:szCs w:val="20"/>
        </w:rPr>
        <w:t>the word, REQUIRE with the word,</w:t>
      </w:r>
      <w:r w:rsidR="00F832FE">
        <w:rPr>
          <w:sz w:val="20"/>
          <w:szCs w:val="20"/>
        </w:rPr>
        <w:t xml:space="preserve"> ENCOURAGE – all approve. Styrofoam added t</w:t>
      </w:r>
      <w:r w:rsidR="00E940E2">
        <w:rPr>
          <w:sz w:val="20"/>
          <w:szCs w:val="20"/>
        </w:rPr>
        <w:t xml:space="preserve">o Item #3, with </w:t>
      </w:r>
      <w:r w:rsidR="00F832FE">
        <w:rPr>
          <w:sz w:val="20"/>
          <w:szCs w:val="20"/>
        </w:rPr>
        <w:t xml:space="preserve">re-use bag sites </w:t>
      </w:r>
      <w:r w:rsidR="00E940E2">
        <w:rPr>
          <w:sz w:val="20"/>
          <w:szCs w:val="20"/>
        </w:rPr>
        <w:t xml:space="preserve">added </w:t>
      </w:r>
      <w:r w:rsidR="00F832FE">
        <w:rPr>
          <w:sz w:val="20"/>
          <w:szCs w:val="20"/>
        </w:rPr>
        <w:t>– all approve. Jim will share with Ulster Co. Conservation B</w:t>
      </w:r>
      <w:r w:rsidRPr="00F832FE">
        <w:rPr>
          <w:sz w:val="20"/>
          <w:szCs w:val="20"/>
        </w:rPr>
        <w:t xml:space="preserve">d. </w:t>
      </w:r>
    </w:p>
    <w:p w:rsidR="00E940E2" w:rsidRPr="00E940E2" w:rsidRDefault="00E940E2" w:rsidP="00E940E2">
      <w:pPr>
        <w:rPr>
          <w:b/>
          <w:sz w:val="20"/>
          <w:szCs w:val="20"/>
        </w:rPr>
      </w:pPr>
      <w:r w:rsidRPr="00E940E2">
        <w:rPr>
          <w:b/>
          <w:sz w:val="20"/>
          <w:szCs w:val="20"/>
        </w:rPr>
        <w:t>EMC Update (Jim):</w:t>
      </w:r>
    </w:p>
    <w:p w:rsidR="00E940E2" w:rsidRPr="00EF231F" w:rsidRDefault="00E940E2" w:rsidP="00EF231F">
      <w:pPr>
        <w:pStyle w:val="ListParagraph"/>
        <w:numPr>
          <w:ilvl w:val="0"/>
          <w:numId w:val="22"/>
          <w:numberingChange w:id="20" w:author="Ingrid Haeckel" w:date="2019-03-18T22:09:00Z" w:original=""/>
        </w:numPr>
        <w:rPr>
          <w:sz w:val="20"/>
          <w:szCs w:val="20"/>
        </w:rPr>
      </w:pPr>
      <w:r w:rsidRPr="00EF231F">
        <w:rPr>
          <w:sz w:val="20"/>
          <w:szCs w:val="20"/>
        </w:rPr>
        <w:t xml:space="preserve">January meeting canceled. Will provide </w:t>
      </w:r>
      <w:r w:rsidR="00DF6950" w:rsidRPr="00EF231F">
        <w:rPr>
          <w:sz w:val="20"/>
          <w:szCs w:val="20"/>
        </w:rPr>
        <w:t xml:space="preserve">update in March. </w:t>
      </w:r>
    </w:p>
    <w:p w:rsidR="00C665A8" w:rsidRDefault="00DF6950" w:rsidP="00C665A8">
      <w:pPr>
        <w:pStyle w:val="ListParagraph"/>
        <w:numPr>
          <w:ilvl w:val="0"/>
          <w:numId w:val="22"/>
          <w:numberingChange w:id="21" w:author="Ingrid Haeckel" w:date="2019-03-18T22:09:00Z" w:original=""/>
        </w:numPr>
        <w:rPr>
          <w:sz w:val="20"/>
          <w:szCs w:val="20"/>
        </w:rPr>
      </w:pPr>
      <w:r w:rsidRPr="00C665A8">
        <w:rPr>
          <w:sz w:val="20"/>
          <w:szCs w:val="20"/>
        </w:rPr>
        <w:t>Jim sent email o</w:t>
      </w:r>
      <w:r w:rsidR="00EF231F" w:rsidRPr="00C665A8">
        <w:rPr>
          <w:sz w:val="20"/>
          <w:szCs w:val="20"/>
        </w:rPr>
        <w:t xml:space="preserve">n power plant in Orange County, </w:t>
      </w:r>
      <w:r w:rsidR="001456EF" w:rsidRPr="00C665A8">
        <w:rPr>
          <w:sz w:val="20"/>
          <w:szCs w:val="20"/>
        </w:rPr>
        <w:t xml:space="preserve">which is </w:t>
      </w:r>
      <w:r w:rsidR="00E940E2" w:rsidRPr="00C665A8">
        <w:rPr>
          <w:sz w:val="20"/>
          <w:szCs w:val="20"/>
        </w:rPr>
        <w:t>b</w:t>
      </w:r>
      <w:r w:rsidRPr="00C665A8">
        <w:rPr>
          <w:sz w:val="20"/>
          <w:szCs w:val="20"/>
        </w:rPr>
        <w:t>ig concern.</w:t>
      </w:r>
      <w:r w:rsidR="00E940E2" w:rsidRPr="00C665A8">
        <w:rPr>
          <w:sz w:val="20"/>
          <w:szCs w:val="20"/>
        </w:rPr>
        <w:t xml:space="preserve"> The </w:t>
      </w:r>
      <w:r w:rsidRPr="00C665A8">
        <w:rPr>
          <w:sz w:val="20"/>
          <w:szCs w:val="20"/>
        </w:rPr>
        <w:t xml:space="preserve">truth </w:t>
      </w:r>
      <w:r w:rsidR="00E940E2" w:rsidRPr="00C665A8">
        <w:rPr>
          <w:sz w:val="20"/>
          <w:szCs w:val="20"/>
        </w:rPr>
        <w:t xml:space="preserve">is not getting out </w:t>
      </w:r>
      <w:r w:rsidRPr="00C665A8">
        <w:rPr>
          <w:sz w:val="20"/>
          <w:szCs w:val="20"/>
        </w:rPr>
        <w:t xml:space="preserve">on how </w:t>
      </w:r>
      <w:r w:rsidR="00EF231F" w:rsidRPr="00C665A8">
        <w:rPr>
          <w:sz w:val="20"/>
          <w:szCs w:val="20"/>
        </w:rPr>
        <w:t>much carbon dioxide is emitted</w:t>
      </w:r>
      <w:r w:rsidR="001456EF" w:rsidRPr="00C665A8">
        <w:rPr>
          <w:sz w:val="20"/>
          <w:szCs w:val="20"/>
        </w:rPr>
        <w:t>. T</w:t>
      </w:r>
      <w:r w:rsidR="00EF231F" w:rsidRPr="00C665A8">
        <w:rPr>
          <w:sz w:val="20"/>
          <w:szCs w:val="20"/>
        </w:rPr>
        <w:t xml:space="preserve">he impact </w:t>
      </w:r>
      <w:r w:rsidR="00E940E2" w:rsidRPr="00C665A8">
        <w:rPr>
          <w:sz w:val="20"/>
          <w:szCs w:val="20"/>
        </w:rPr>
        <w:t xml:space="preserve">is </w:t>
      </w:r>
      <w:r w:rsidR="00C665A8">
        <w:rPr>
          <w:sz w:val="20"/>
          <w:szCs w:val="20"/>
        </w:rPr>
        <w:t xml:space="preserve">now </w:t>
      </w:r>
      <w:r w:rsidR="00E940E2" w:rsidRPr="00C665A8">
        <w:rPr>
          <w:sz w:val="20"/>
          <w:szCs w:val="20"/>
        </w:rPr>
        <w:t xml:space="preserve">being investigated. Additional </w:t>
      </w:r>
      <w:r w:rsidR="00CB260A" w:rsidRPr="00C665A8">
        <w:rPr>
          <w:sz w:val="20"/>
          <w:szCs w:val="20"/>
        </w:rPr>
        <w:t xml:space="preserve">concern is </w:t>
      </w:r>
      <w:r w:rsidR="00D210F3" w:rsidRPr="00C665A8">
        <w:rPr>
          <w:sz w:val="20"/>
          <w:szCs w:val="20"/>
        </w:rPr>
        <w:t xml:space="preserve">that </w:t>
      </w:r>
      <w:r w:rsidR="00EF231F" w:rsidRPr="00C665A8">
        <w:rPr>
          <w:rFonts w:cs="Arial"/>
          <w:color w:val="222222"/>
          <w:sz w:val="20"/>
          <w:szCs w:val="20"/>
          <w:shd w:val="clear" w:color="auto" w:fill="FFFFFF"/>
        </w:rPr>
        <w:t>Minnesota-based GlidePath </w:t>
      </w:r>
      <w:r w:rsidR="00EF231F" w:rsidRPr="00C665A8">
        <w:rPr>
          <w:rFonts w:cs="Arial"/>
          <w:bCs/>
          <w:color w:val="222222"/>
          <w:sz w:val="20"/>
          <w:szCs w:val="20"/>
          <w:shd w:val="clear" w:color="auto" w:fill="FFFFFF"/>
        </w:rPr>
        <w:t>Power</w:t>
      </w:r>
      <w:r w:rsidR="00EF231F" w:rsidRPr="00C665A8">
        <w:rPr>
          <w:rFonts w:cs="Arial"/>
          <w:color w:val="222222"/>
          <w:sz w:val="20"/>
          <w:szCs w:val="20"/>
          <w:shd w:val="clear" w:color="auto" w:fill="FFFFFF"/>
        </w:rPr>
        <w:t xml:space="preserve"> Solutions wants to </w:t>
      </w:r>
      <w:r w:rsidR="00EF231F" w:rsidRPr="00C665A8">
        <w:rPr>
          <w:rFonts w:cs="Arial"/>
          <w:bCs/>
          <w:color w:val="222222"/>
          <w:sz w:val="20"/>
          <w:szCs w:val="20"/>
          <w:shd w:val="clear" w:color="auto" w:fill="FFFFFF"/>
        </w:rPr>
        <w:t>build</w:t>
      </w:r>
      <w:r w:rsidR="00EF231F" w:rsidRPr="00C665A8">
        <w:rPr>
          <w:rFonts w:cs="Arial"/>
          <w:color w:val="222222"/>
          <w:sz w:val="20"/>
          <w:szCs w:val="20"/>
          <w:shd w:val="clear" w:color="auto" w:fill="FFFFFF"/>
        </w:rPr>
        <w:t> a power plant along Frank Sottile Boulevard in the town of </w:t>
      </w:r>
      <w:r w:rsidR="00EF231F" w:rsidRPr="00C665A8">
        <w:rPr>
          <w:rFonts w:cs="Arial"/>
          <w:bCs/>
          <w:color w:val="222222"/>
          <w:sz w:val="20"/>
          <w:szCs w:val="20"/>
          <w:shd w:val="clear" w:color="auto" w:fill="FFFFFF"/>
        </w:rPr>
        <w:t>Ulster</w:t>
      </w:r>
      <w:r w:rsidR="00C665A8">
        <w:rPr>
          <w:rFonts w:cs="Arial"/>
          <w:bCs/>
          <w:color w:val="222222"/>
          <w:sz w:val="20"/>
          <w:szCs w:val="20"/>
          <w:shd w:val="clear" w:color="auto" w:fill="FFFFFF"/>
        </w:rPr>
        <w:t>,</w:t>
      </w:r>
      <w:r w:rsidR="00C665A8">
        <w:rPr>
          <w:sz w:val="20"/>
          <w:szCs w:val="20"/>
        </w:rPr>
        <w:t xml:space="preserve"> with all energy produced, going to NYC. </w:t>
      </w:r>
      <w:r w:rsidR="00EF231F" w:rsidRPr="00C665A8">
        <w:rPr>
          <w:sz w:val="20"/>
          <w:szCs w:val="20"/>
        </w:rPr>
        <w:t>A</w:t>
      </w:r>
      <w:r w:rsidR="00E940E2" w:rsidRPr="00C665A8">
        <w:rPr>
          <w:sz w:val="20"/>
          <w:szCs w:val="20"/>
        </w:rPr>
        <w:t xml:space="preserve">ir quality </w:t>
      </w:r>
      <w:r w:rsidR="00C665A8">
        <w:rPr>
          <w:sz w:val="20"/>
          <w:szCs w:val="20"/>
        </w:rPr>
        <w:t>(</w:t>
      </w:r>
      <w:r w:rsidR="00C665A8" w:rsidRPr="00C665A8">
        <w:rPr>
          <w:sz w:val="20"/>
          <w:szCs w:val="20"/>
        </w:rPr>
        <w:t xml:space="preserve">now good), </w:t>
      </w:r>
      <w:r w:rsidR="00E940E2" w:rsidRPr="00C665A8">
        <w:rPr>
          <w:sz w:val="20"/>
          <w:szCs w:val="20"/>
        </w:rPr>
        <w:t>in New Palt</w:t>
      </w:r>
      <w:r w:rsidR="00C665A8" w:rsidRPr="00C665A8">
        <w:rPr>
          <w:sz w:val="20"/>
          <w:szCs w:val="20"/>
        </w:rPr>
        <w:t xml:space="preserve">z up </w:t>
      </w:r>
      <w:r w:rsidR="00E940E2" w:rsidRPr="00C665A8">
        <w:rPr>
          <w:sz w:val="20"/>
          <w:szCs w:val="20"/>
        </w:rPr>
        <w:t>to Big Indian</w:t>
      </w:r>
      <w:r w:rsidR="00EF231F" w:rsidRPr="00C665A8">
        <w:rPr>
          <w:sz w:val="20"/>
          <w:szCs w:val="20"/>
        </w:rPr>
        <w:t>, including Woodstock, eas</w:t>
      </w:r>
      <w:r w:rsidR="00C665A8" w:rsidRPr="00C665A8">
        <w:rPr>
          <w:sz w:val="20"/>
          <w:szCs w:val="20"/>
        </w:rPr>
        <w:t xml:space="preserve">t and west Hurley and Phoenicia </w:t>
      </w:r>
      <w:r w:rsidR="00EF231F" w:rsidRPr="00C665A8">
        <w:rPr>
          <w:sz w:val="20"/>
          <w:szCs w:val="20"/>
        </w:rPr>
        <w:t xml:space="preserve">will be affected. </w:t>
      </w:r>
      <w:r w:rsidR="00EF231F" w:rsidRPr="00C665A8">
        <w:rPr>
          <w:rFonts w:cs="Arial"/>
          <w:color w:val="222222"/>
          <w:sz w:val="20"/>
          <w:szCs w:val="20"/>
          <w:shd w:val="clear" w:color="auto" w:fill="FFFFFF"/>
        </w:rPr>
        <w:t xml:space="preserve">GlidePath Power Solutions is </w:t>
      </w:r>
      <w:r w:rsidR="00E940E2" w:rsidRPr="00C665A8">
        <w:rPr>
          <w:sz w:val="20"/>
          <w:szCs w:val="20"/>
        </w:rPr>
        <w:t xml:space="preserve">counting on reducing the air quality, while maintaining it within </w:t>
      </w:r>
      <w:r w:rsidR="00EF231F" w:rsidRPr="00C665A8">
        <w:rPr>
          <w:sz w:val="20"/>
          <w:szCs w:val="20"/>
        </w:rPr>
        <w:t xml:space="preserve">legal </w:t>
      </w:r>
      <w:r w:rsidR="00E940E2" w:rsidRPr="00C665A8">
        <w:rPr>
          <w:sz w:val="20"/>
          <w:szCs w:val="20"/>
        </w:rPr>
        <w:t>limits. Cities and towns in O</w:t>
      </w:r>
      <w:r w:rsidR="00EF231F" w:rsidRPr="00C665A8">
        <w:rPr>
          <w:sz w:val="20"/>
          <w:szCs w:val="20"/>
        </w:rPr>
        <w:t xml:space="preserve">range County have reached legal </w:t>
      </w:r>
      <w:r w:rsidR="00CB260A" w:rsidRPr="00C665A8">
        <w:rPr>
          <w:sz w:val="20"/>
          <w:szCs w:val="20"/>
        </w:rPr>
        <w:t>air qualit</w:t>
      </w:r>
      <w:r w:rsidR="00E940E2" w:rsidRPr="00C665A8">
        <w:rPr>
          <w:sz w:val="20"/>
          <w:szCs w:val="20"/>
        </w:rPr>
        <w:t>y limit</w:t>
      </w:r>
      <w:r w:rsidR="00EF231F" w:rsidRPr="00C665A8">
        <w:rPr>
          <w:sz w:val="20"/>
          <w:szCs w:val="20"/>
        </w:rPr>
        <w:t>s</w:t>
      </w:r>
      <w:r w:rsidR="00E940E2" w:rsidRPr="00C665A8">
        <w:rPr>
          <w:sz w:val="20"/>
          <w:szCs w:val="20"/>
        </w:rPr>
        <w:t xml:space="preserve">. </w:t>
      </w:r>
    </w:p>
    <w:p w:rsidR="00C665A8" w:rsidRDefault="00C665A8" w:rsidP="00C665A8">
      <w:pPr>
        <w:pStyle w:val="ListParagraph"/>
        <w:rPr>
          <w:b/>
          <w:sz w:val="20"/>
          <w:szCs w:val="20"/>
        </w:rPr>
      </w:pPr>
    </w:p>
    <w:p w:rsidR="00EF231F" w:rsidRPr="00C665A8" w:rsidRDefault="00491358" w:rsidP="00C665A8">
      <w:pPr>
        <w:pStyle w:val="ListParagraph"/>
        <w:rPr>
          <w:sz w:val="20"/>
          <w:szCs w:val="20"/>
        </w:rPr>
      </w:pPr>
      <w:r w:rsidRPr="00C665A8">
        <w:rPr>
          <w:b/>
          <w:sz w:val="20"/>
          <w:szCs w:val="20"/>
        </w:rPr>
        <w:t xml:space="preserve">LOOP &amp; Revised Letter to </w:t>
      </w:r>
      <w:r w:rsidR="00EF231F" w:rsidRPr="00C665A8">
        <w:rPr>
          <w:b/>
          <w:sz w:val="20"/>
          <w:szCs w:val="20"/>
        </w:rPr>
        <w:t>Editor re well testing (Joe):</w:t>
      </w:r>
    </w:p>
    <w:p w:rsidR="00BD46C1" w:rsidRPr="00491358" w:rsidRDefault="00491358" w:rsidP="00491358">
      <w:pPr>
        <w:pStyle w:val="ListParagraph"/>
        <w:numPr>
          <w:ilvl w:val="0"/>
          <w:numId w:val="23"/>
          <w:numberingChange w:id="22" w:author="Ingrid Haeckel" w:date="2019-03-18T22:09:00Z" w:original=""/>
        </w:numPr>
        <w:rPr>
          <w:sz w:val="20"/>
          <w:szCs w:val="20"/>
        </w:rPr>
      </w:pPr>
      <w:r w:rsidRPr="00491358">
        <w:rPr>
          <w:sz w:val="20"/>
          <w:szCs w:val="20"/>
        </w:rPr>
        <w:t>Joe</w:t>
      </w:r>
      <w:r w:rsidR="00BD46C1" w:rsidRPr="00491358">
        <w:rPr>
          <w:sz w:val="20"/>
          <w:szCs w:val="20"/>
        </w:rPr>
        <w:t xml:space="preserve"> </w:t>
      </w:r>
      <w:r w:rsidRPr="00491358">
        <w:rPr>
          <w:sz w:val="20"/>
          <w:szCs w:val="20"/>
        </w:rPr>
        <w:t>got</w:t>
      </w:r>
      <w:r>
        <w:rPr>
          <w:sz w:val="20"/>
          <w:szCs w:val="20"/>
        </w:rPr>
        <w:t xml:space="preserve"> input from Ingrid and Yoni and</w:t>
      </w:r>
      <w:r w:rsidR="00BD46C1" w:rsidRPr="00491358">
        <w:rPr>
          <w:sz w:val="20"/>
          <w:szCs w:val="20"/>
        </w:rPr>
        <w:t xml:space="preserve"> revised</w:t>
      </w:r>
      <w:r w:rsidRPr="00491358">
        <w:rPr>
          <w:sz w:val="20"/>
          <w:szCs w:val="20"/>
        </w:rPr>
        <w:t xml:space="preserve"> the</w:t>
      </w:r>
      <w:r w:rsidR="00BD46C1" w:rsidRPr="00491358">
        <w:rPr>
          <w:sz w:val="20"/>
          <w:szCs w:val="20"/>
        </w:rPr>
        <w:t xml:space="preserve"> letter to editor</w:t>
      </w:r>
      <w:r w:rsidRPr="00491358">
        <w:rPr>
          <w:sz w:val="20"/>
          <w:szCs w:val="20"/>
        </w:rPr>
        <w:t xml:space="preserve"> with minimal changes</w:t>
      </w:r>
      <w:r w:rsidR="00BD46C1" w:rsidRPr="00491358">
        <w:rPr>
          <w:sz w:val="20"/>
          <w:szCs w:val="20"/>
        </w:rPr>
        <w:t>.</w:t>
      </w:r>
      <w:r w:rsidRPr="00491358">
        <w:rPr>
          <w:sz w:val="20"/>
          <w:szCs w:val="20"/>
        </w:rPr>
        <w:t xml:space="preserve"> Evaluating water annually is EPA</w:t>
      </w:r>
      <w:r w:rsidR="00BD46C1" w:rsidRPr="00491358">
        <w:rPr>
          <w:sz w:val="20"/>
          <w:szCs w:val="20"/>
        </w:rPr>
        <w:t xml:space="preserve"> re</w:t>
      </w:r>
      <w:r w:rsidRPr="00491358">
        <w:rPr>
          <w:sz w:val="20"/>
          <w:szCs w:val="20"/>
        </w:rPr>
        <w:t>commendation. Public Service Annou</w:t>
      </w:r>
      <w:r w:rsidR="00C665A8">
        <w:rPr>
          <w:sz w:val="20"/>
          <w:szCs w:val="20"/>
        </w:rPr>
        <w:t>ncement type letter to editor for</w:t>
      </w:r>
      <w:r w:rsidRPr="00491358">
        <w:rPr>
          <w:sz w:val="20"/>
          <w:szCs w:val="20"/>
        </w:rPr>
        <w:t xml:space="preserve"> homeowners to take </w:t>
      </w:r>
      <w:r w:rsidR="00BD46C1" w:rsidRPr="00491358">
        <w:rPr>
          <w:sz w:val="20"/>
          <w:szCs w:val="20"/>
        </w:rPr>
        <w:t xml:space="preserve">care of </w:t>
      </w:r>
      <w:r w:rsidRPr="00491358">
        <w:rPr>
          <w:sz w:val="20"/>
          <w:szCs w:val="20"/>
        </w:rPr>
        <w:t xml:space="preserve">their </w:t>
      </w:r>
      <w:r w:rsidR="00BD46C1" w:rsidRPr="00491358">
        <w:rPr>
          <w:sz w:val="20"/>
          <w:szCs w:val="20"/>
        </w:rPr>
        <w:t xml:space="preserve">wells. </w:t>
      </w:r>
      <w:r w:rsidRPr="00491358">
        <w:rPr>
          <w:sz w:val="20"/>
          <w:szCs w:val="20"/>
        </w:rPr>
        <w:t>Ted moves to allow Joe to</w:t>
      </w:r>
      <w:r>
        <w:rPr>
          <w:sz w:val="20"/>
          <w:szCs w:val="20"/>
        </w:rPr>
        <w:t xml:space="preserve"> submit most current letter to editor -- all in favor.</w:t>
      </w:r>
    </w:p>
    <w:p w:rsidR="00491358" w:rsidRDefault="00BD46C1" w:rsidP="00491358">
      <w:pPr>
        <w:pStyle w:val="ListParagraph"/>
        <w:numPr>
          <w:ilvl w:val="0"/>
          <w:numId w:val="23"/>
          <w:numberingChange w:id="23" w:author="Ingrid Haeckel" w:date="2019-03-18T22:09:00Z" w:original=""/>
        </w:numPr>
        <w:rPr>
          <w:sz w:val="20"/>
          <w:szCs w:val="20"/>
        </w:rPr>
      </w:pPr>
      <w:r w:rsidRPr="00491358">
        <w:rPr>
          <w:sz w:val="20"/>
          <w:szCs w:val="20"/>
        </w:rPr>
        <w:t xml:space="preserve">Joe </w:t>
      </w:r>
      <w:r w:rsidR="00491358" w:rsidRPr="00491358">
        <w:rPr>
          <w:sz w:val="20"/>
          <w:szCs w:val="20"/>
        </w:rPr>
        <w:t>followed up with support team on LOOP store program with plenty</w:t>
      </w:r>
      <w:r w:rsidRPr="00491358">
        <w:rPr>
          <w:sz w:val="20"/>
          <w:szCs w:val="20"/>
        </w:rPr>
        <w:t xml:space="preserve"> o</w:t>
      </w:r>
      <w:r w:rsidR="00491358" w:rsidRPr="00491358">
        <w:rPr>
          <w:sz w:val="20"/>
          <w:szCs w:val="20"/>
        </w:rPr>
        <w:t xml:space="preserve">f </w:t>
      </w:r>
      <w:r w:rsidR="00491358">
        <w:rPr>
          <w:sz w:val="20"/>
          <w:szCs w:val="20"/>
        </w:rPr>
        <w:t>questions. LOOP program may initially focus on NYC</w:t>
      </w:r>
      <w:r w:rsidR="00C665A8">
        <w:rPr>
          <w:sz w:val="20"/>
          <w:szCs w:val="20"/>
        </w:rPr>
        <w:t>.</w:t>
      </w:r>
    </w:p>
    <w:p w:rsidR="00D210F3" w:rsidRPr="00D210F3" w:rsidRDefault="00D210F3">
      <w:pPr>
        <w:rPr>
          <w:b/>
          <w:sz w:val="20"/>
          <w:szCs w:val="20"/>
        </w:rPr>
      </w:pPr>
      <w:r w:rsidRPr="00D210F3">
        <w:rPr>
          <w:b/>
          <w:sz w:val="20"/>
          <w:szCs w:val="20"/>
        </w:rPr>
        <w:t>Critical Environmental Areas (CEA) Proposal – Next Steps (Ingrid):</w:t>
      </w:r>
    </w:p>
    <w:p w:rsidR="004E39F2" w:rsidRPr="004E39F2" w:rsidRDefault="00D210F3" w:rsidP="004E39F2">
      <w:pPr>
        <w:pStyle w:val="ListParagraph"/>
        <w:numPr>
          <w:ilvl w:val="0"/>
          <w:numId w:val="24"/>
          <w:numberingChange w:id="24" w:author="Ingrid Haeckel" w:date="2019-03-18T22:09:00Z" w:original=""/>
        </w:numPr>
        <w:rPr>
          <w:sz w:val="20"/>
          <w:szCs w:val="20"/>
        </w:rPr>
      </w:pPr>
      <w:r w:rsidRPr="004E39F2">
        <w:rPr>
          <w:sz w:val="20"/>
          <w:szCs w:val="20"/>
        </w:rPr>
        <w:t xml:space="preserve">Ingrid spoke with </w:t>
      </w:r>
      <w:r w:rsidR="006631FC" w:rsidRPr="004E39F2">
        <w:rPr>
          <w:sz w:val="20"/>
          <w:szCs w:val="20"/>
        </w:rPr>
        <w:t xml:space="preserve">Michael Zierler, Julie and Neil </w:t>
      </w:r>
      <w:r w:rsidRPr="004E39F2">
        <w:rPr>
          <w:sz w:val="20"/>
          <w:szCs w:val="20"/>
        </w:rPr>
        <w:t xml:space="preserve">in last few weeks. She has also </w:t>
      </w:r>
      <w:r w:rsidR="006631FC" w:rsidRPr="004E39F2">
        <w:rPr>
          <w:sz w:val="20"/>
          <w:szCs w:val="20"/>
        </w:rPr>
        <w:t>requested input fro</w:t>
      </w:r>
      <w:r w:rsidRPr="004E39F2">
        <w:rPr>
          <w:sz w:val="20"/>
          <w:szCs w:val="20"/>
        </w:rPr>
        <w:t>m CWOSP and reserved time at March 7 Town B</w:t>
      </w:r>
      <w:r w:rsidR="006631FC" w:rsidRPr="004E39F2">
        <w:rPr>
          <w:sz w:val="20"/>
          <w:szCs w:val="20"/>
        </w:rPr>
        <w:t>d</w:t>
      </w:r>
      <w:r w:rsidRPr="004E39F2">
        <w:rPr>
          <w:sz w:val="20"/>
          <w:szCs w:val="20"/>
        </w:rPr>
        <w:t>. meeting</w:t>
      </w:r>
      <w:r w:rsidR="006631FC" w:rsidRPr="004E39F2">
        <w:rPr>
          <w:sz w:val="20"/>
          <w:szCs w:val="20"/>
        </w:rPr>
        <w:t xml:space="preserve"> for short presen</w:t>
      </w:r>
      <w:r w:rsidRPr="004E39F2">
        <w:rPr>
          <w:sz w:val="20"/>
          <w:szCs w:val="20"/>
        </w:rPr>
        <w:t xml:space="preserve">tation. </w:t>
      </w:r>
      <w:r w:rsidR="004E39F2" w:rsidRPr="004E39F2">
        <w:rPr>
          <w:sz w:val="20"/>
          <w:szCs w:val="20"/>
        </w:rPr>
        <w:t xml:space="preserve">She will </w:t>
      </w:r>
      <w:r w:rsidRPr="004E39F2">
        <w:rPr>
          <w:sz w:val="20"/>
          <w:szCs w:val="20"/>
        </w:rPr>
        <w:t>have conversations with T</w:t>
      </w:r>
      <w:r w:rsidR="006631FC" w:rsidRPr="004E39F2">
        <w:rPr>
          <w:sz w:val="20"/>
          <w:szCs w:val="20"/>
        </w:rPr>
        <w:t>own bd. memb</w:t>
      </w:r>
      <w:r w:rsidR="004E39F2" w:rsidRPr="004E39F2">
        <w:rPr>
          <w:sz w:val="20"/>
          <w:szCs w:val="20"/>
        </w:rPr>
        <w:t xml:space="preserve">ers </w:t>
      </w:r>
      <w:r w:rsidR="004E39F2">
        <w:rPr>
          <w:sz w:val="20"/>
          <w:szCs w:val="20"/>
        </w:rPr>
        <w:t xml:space="preserve">for more input, </w:t>
      </w:r>
      <w:r w:rsidR="006631FC" w:rsidRPr="004E39F2">
        <w:rPr>
          <w:sz w:val="20"/>
          <w:szCs w:val="20"/>
        </w:rPr>
        <w:t xml:space="preserve">and </w:t>
      </w:r>
      <w:r w:rsidR="004E39F2" w:rsidRPr="004E39F2">
        <w:rPr>
          <w:sz w:val="20"/>
          <w:szCs w:val="20"/>
        </w:rPr>
        <w:t xml:space="preserve">will </w:t>
      </w:r>
      <w:r w:rsidR="006631FC" w:rsidRPr="004E39F2">
        <w:rPr>
          <w:sz w:val="20"/>
          <w:szCs w:val="20"/>
        </w:rPr>
        <w:t xml:space="preserve">send </w:t>
      </w:r>
      <w:r w:rsidR="004E39F2" w:rsidRPr="004E39F2">
        <w:rPr>
          <w:sz w:val="20"/>
          <w:szCs w:val="20"/>
        </w:rPr>
        <w:t>CEA</w:t>
      </w:r>
      <w:r w:rsidR="006631FC" w:rsidRPr="004E39F2">
        <w:rPr>
          <w:sz w:val="20"/>
          <w:szCs w:val="20"/>
        </w:rPr>
        <w:t xml:space="preserve"> to DEC central office for </w:t>
      </w:r>
      <w:r w:rsidR="004E39F2" w:rsidRPr="004E39F2">
        <w:rPr>
          <w:sz w:val="20"/>
          <w:szCs w:val="20"/>
        </w:rPr>
        <w:t>additional input before Town Bd.</w:t>
      </w:r>
      <w:r w:rsidR="006631FC" w:rsidRPr="004E39F2">
        <w:rPr>
          <w:sz w:val="20"/>
          <w:szCs w:val="20"/>
        </w:rPr>
        <w:t xml:space="preserve"> presentation. </w:t>
      </w:r>
      <w:r w:rsidR="004E39F2">
        <w:rPr>
          <w:sz w:val="20"/>
          <w:szCs w:val="20"/>
        </w:rPr>
        <w:t>T</w:t>
      </w:r>
      <w:r w:rsidR="004E39F2" w:rsidRPr="004E39F2">
        <w:rPr>
          <w:sz w:val="20"/>
          <w:szCs w:val="20"/>
        </w:rPr>
        <w:t>own bd. must a</w:t>
      </w:r>
      <w:r w:rsidR="004E39F2">
        <w:rPr>
          <w:sz w:val="20"/>
          <w:szCs w:val="20"/>
        </w:rPr>
        <w:t xml:space="preserve">dopt it as a resolution and </w:t>
      </w:r>
      <w:r w:rsidR="00C665A8">
        <w:rPr>
          <w:sz w:val="20"/>
          <w:szCs w:val="20"/>
        </w:rPr>
        <w:t xml:space="preserve">then </w:t>
      </w:r>
      <w:r w:rsidR="004E39F2">
        <w:rPr>
          <w:sz w:val="20"/>
          <w:szCs w:val="20"/>
        </w:rPr>
        <w:t xml:space="preserve">send to DEC. </w:t>
      </w:r>
      <w:r w:rsidR="00C665A8">
        <w:rPr>
          <w:sz w:val="20"/>
          <w:szCs w:val="20"/>
        </w:rPr>
        <w:t>The CEA will</w:t>
      </w:r>
      <w:r w:rsidR="00C665A8" w:rsidRPr="004E39F2">
        <w:rPr>
          <w:sz w:val="20"/>
          <w:szCs w:val="20"/>
        </w:rPr>
        <w:t xml:space="preserve"> </w:t>
      </w:r>
      <w:r w:rsidR="00C665A8">
        <w:rPr>
          <w:sz w:val="20"/>
          <w:szCs w:val="20"/>
        </w:rPr>
        <w:t xml:space="preserve">then </w:t>
      </w:r>
      <w:r w:rsidR="00C665A8" w:rsidRPr="004E39F2">
        <w:rPr>
          <w:sz w:val="20"/>
          <w:szCs w:val="20"/>
        </w:rPr>
        <w:t>become part of DEC’s offic</w:t>
      </w:r>
      <w:r w:rsidR="00C665A8">
        <w:rPr>
          <w:sz w:val="20"/>
          <w:szCs w:val="20"/>
        </w:rPr>
        <w:t xml:space="preserve">ial map. </w:t>
      </w:r>
    </w:p>
    <w:p w:rsidR="006631FC" w:rsidRPr="004E39F2" w:rsidRDefault="004E39F2" w:rsidP="004E39F2">
      <w:pPr>
        <w:pStyle w:val="ListParagraph"/>
        <w:numPr>
          <w:ilvl w:val="0"/>
          <w:numId w:val="24"/>
          <w:numberingChange w:id="25" w:author="Ingrid Haeckel" w:date="2019-03-18T22:09:00Z" w:original=""/>
        </w:numPr>
        <w:rPr>
          <w:sz w:val="20"/>
          <w:szCs w:val="20"/>
        </w:rPr>
      </w:pPr>
      <w:r>
        <w:rPr>
          <w:sz w:val="20"/>
          <w:szCs w:val="20"/>
        </w:rPr>
        <w:t>Ingrid has scheduled two P</w:t>
      </w:r>
      <w:r w:rsidR="006631FC" w:rsidRPr="004E39F2">
        <w:rPr>
          <w:sz w:val="20"/>
          <w:szCs w:val="20"/>
        </w:rPr>
        <w:t>ublic</w:t>
      </w:r>
      <w:r>
        <w:rPr>
          <w:sz w:val="20"/>
          <w:szCs w:val="20"/>
        </w:rPr>
        <w:t xml:space="preserve"> information sessions </w:t>
      </w:r>
      <w:r w:rsidR="00FC2D59">
        <w:rPr>
          <w:sz w:val="20"/>
          <w:szCs w:val="20"/>
        </w:rPr>
        <w:t>(</w:t>
      </w:r>
      <w:r>
        <w:rPr>
          <w:sz w:val="20"/>
          <w:szCs w:val="20"/>
        </w:rPr>
        <w:t>April</w:t>
      </w:r>
      <w:r w:rsidR="00FC2D59">
        <w:rPr>
          <w:sz w:val="20"/>
          <w:szCs w:val="20"/>
        </w:rPr>
        <w:t xml:space="preserve"> 13 and 17),</w:t>
      </w:r>
      <w:r>
        <w:rPr>
          <w:sz w:val="20"/>
          <w:szCs w:val="20"/>
        </w:rPr>
        <w:t xml:space="preserve"> to get the message out and needs</w:t>
      </w:r>
      <w:r w:rsidR="00E5775E" w:rsidRPr="004E39F2">
        <w:rPr>
          <w:sz w:val="20"/>
          <w:szCs w:val="20"/>
        </w:rPr>
        <w:t xml:space="preserve"> he</w:t>
      </w:r>
      <w:r>
        <w:rPr>
          <w:sz w:val="20"/>
          <w:szCs w:val="20"/>
        </w:rPr>
        <w:t>lp. Nancy is willing. There c</w:t>
      </w:r>
      <w:r w:rsidR="00E5775E" w:rsidRPr="004E39F2">
        <w:rPr>
          <w:sz w:val="20"/>
          <w:szCs w:val="20"/>
        </w:rPr>
        <w:t xml:space="preserve">ould </w:t>
      </w:r>
      <w:r>
        <w:rPr>
          <w:sz w:val="20"/>
          <w:szCs w:val="20"/>
        </w:rPr>
        <w:t>also be article in NPZ Times</w:t>
      </w:r>
      <w:r w:rsidR="00FC2D59">
        <w:rPr>
          <w:sz w:val="20"/>
          <w:szCs w:val="20"/>
        </w:rPr>
        <w:t xml:space="preserve"> and use of social media to spread the word</w:t>
      </w:r>
      <w:r>
        <w:rPr>
          <w:sz w:val="20"/>
          <w:szCs w:val="20"/>
        </w:rPr>
        <w:t xml:space="preserve">. </w:t>
      </w:r>
      <w:r w:rsidR="00E5775E" w:rsidRPr="004E39F2">
        <w:rPr>
          <w:sz w:val="20"/>
          <w:szCs w:val="20"/>
        </w:rPr>
        <w:t xml:space="preserve">April </w:t>
      </w:r>
      <w:r w:rsidR="00FC2D59">
        <w:rPr>
          <w:sz w:val="20"/>
          <w:szCs w:val="20"/>
        </w:rPr>
        <w:t xml:space="preserve">13 is the week before Easter and </w:t>
      </w:r>
      <w:r w:rsidR="00C665A8">
        <w:rPr>
          <w:sz w:val="20"/>
          <w:szCs w:val="20"/>
        </w:rPr>
        <w:t xml:space="preserve">members suggests rescheduling </w:t>
      </w:r>
      <w:r w:rsidR="00FC2D59">
        <w:rPr>
          <w:sz w:val="20"/>
          <w:szCs w:val="20"/>
        </w:rPr>
        <w:t xml:space="preserve">to </w:t>
      </w:r>
      <w:r w:rsidR="00C665A8">
        <w:rPr>
          <w:sz w:val="20"/>
          <w:szCs w:val="20"/>
        </w:rPr>
        <w:t xml:space="preserve">the </w:t>
      </w:r>
      <w:r w:rsidR="00FC2D59" w:rsidRPr="004E39F2">
        <w:rPr>
          <w:sz w:val="20"/>
          <w:szCs w:val="20"/>
        </w:rPr>
        <w:t xml:space="preserve">Earth day </w:t>
      </w:r>
      <w:r w:rsidR="00FC2D59">
        <w:rPr>
          <w:sz w:val="20"/>
          <w:szCs w:val="20"/>
        </w:rPr>
        <w:t xml:space="preserve">celebration </w:t>
      </w:r>
      <w:r w:rsidR="00FC2D59" w:rsidRPr="004E39F2">
        <w:rPr>
          <w:sz w:val="20"/>
          <w:szCs w:val="20"/>
        </w:rPr>
        <w:t>at the Dutch Reformed Church.</w:t>
      </w:r>
      <w:r w:rsidR="00FC2D59">
        <w:rPr>
          <w:sz w:val="20"/>
          <w:szCs w:val="20"/>
        </w:rPr>
        <w:t xml:space="preserve"> </w:t>
      </w:r>
      <w:r w:rsidR="003256D5" w:rsidRPr="004E39F2">
        <w:rPr>
          <w:sz w:val="20"/>
          <w:szCs w:val="20"/>
        </w:rPr>
        <w:t>De</w:t>
      </w:r>
      <w:r w:rsidR="00FC2D59">
        <w:rPr>
          <w:sz w:val="20"/>
          <w:szCs w:val="20"/>
        </w:rPr>
        <w:t xml:space="preserve">yo hall </w:t>
      </w:r>
      <w:r w:rsidR="00C665A8">
        <w:rPr>
          <w:sz w:val="20"/>
          <w:szCs w:val="20"/>
        </w:rPr>
        <w:t xml:space="preserve">is </w:t>
      </w:r>
      <w:r w:rsidR="00FC2D59">
        <w:rPr>
          <w:sz w:val="20"/>
          <w:szCs w:val="20"/>
        </w:rPr>
        <w:t xml:space="preserve">possible as </w:t>
      </w:r>
      <w:r w:rsidR="00C665A8">
        <w:rPr>
          <w:sz w:val="20"/>
          <w:szCs w:val="20"/>
        </w:rPr>
        <w:t>an alternate</w:t>
      </w:r>
      <w:r w:rsidR="00FC2D59">
        <w:rPr>
          <w:sz w:val="20"/>
          <w:szCs w:val="20"/>
        </w:rPr>
        <w:t xml:space="preserve"> venue</w:t>
      </w:r>
      <w:r w:rsidR="002669B8">
        <w:rPr>
          <w:sz w:val="20"/>
          <w:szCs w:val="20"/>
        </w:rPr>
        <w:t>. Could structure event</w:t>
      </w:r>
      <w:r w:rsidR="00FC2D59">
        <w:rPr>
          <w:sz w:val="20"/>
          <w:szCs w:val="20"/>
        </w:rPr>
        <w:t xml:space="preserve"> with t</w:t>
      </w:r>
      <w:r w:rsidR="00C665A8">
        <w:rPr>
          <w:sz w:val="20"/>
          <w:szCs w:val="20"/>
        </w:rPr>
        <w:t xml:space="preserve">ables </w:t>
      </w:r>
      <w:r w:rsidR="0085330B" w:rsidRPr="004E39F2">
        <w:rPr>
          <w:sz w:val="20"/>
          <w:szCs w:val="20"/>
        </w:rPr>
        <w:t>based on geographic areas of town or by CEA</w:t>
      </w:r>
      <w:r w:rsidR="00C665A8">
        <w:rPr>
          <w:sz w:val="20"/>
          <w:szCs w:val="20"/>
        </w:rPr>
        <w:t xml:space="preserve"> so the </w:t>
      </w:r>
      <w:r w:rsidR="00FC2D59">
        <w:rPr>
          <w:sz w:val="20"/>
          <w:szCs w:val="20"/>
        </w:rPr>
        <w:t xml:space="preserve">public could go to the area </w:t>
      </w:r>
      <w:r w:rsidR="0085330B" w:rsidRPr="004E39F2">
        <w:rPr>
          <w:sz w:val="20"/>
          <w:szCs w:val="20"/>
        </w:rPr>
        <w:t>they’re most interested. Julie</w:t>
      </w:r>
      <w:r w:rsidR="00C665A8">
        <w:rPr>
          <w:sz w:val="20"/>
          <w:szCs w:val="20"/>
        </w:rPr>
        <w:t xml:space="preserve"> suggests “adopt a CEA.” </w:t>
      </w:r>
      <w:r w:rsidR="0085330B" w:rsidRPr="004E39F2">
        <w:rPr>
          <w:sz w:val="20"/>
          <w:szCs w:val="20"/>
        </w:rPr>
        <w:t xml:space="preserve">Facilitators for each CEA area? Climate Action Coalition involved. </w:t>
      </w:r>
      <w:r w:rsidR="00FC2D59">
        <w:rPr>
          <w:sz w:val="20"/>
          <w:szCs w:val="20"/>
        </w:rPr>
        <w:t xml:space="preserve">A </w:t>
      </w:r>
      <w:r w:rsidR="00E30554" w:rsidRPr="004E39F2">
        <w:rPr>
          <w:sz w:val="20"/>
          <w:szCs w:val="20"/>
        </w:rPr>
        <w:t>short intr</w:t>
      </w:r>
      <w:r w:rsidR="00FC2D59">
        <w:rPr>
          <w:sz w:val="20"/>
          <w:szCs w:val="20"/>
        </w:rPr>
        <w:t xml:space="preserve">oduction </w:t>
      </w:r>
      <w:r w:rsidR="00C665A8">
        <w:rPr>
          <w:sz w:val="20"/>
          <w:szCs w:val="20"/>
        </w:rPr>
        <w:t xml:space="preserve">is </w:t>
      </w:r>
      <w:r w:rsidR="00FC2D59">
        <w:rPr>
          <w:sz w:val="20"/>
          <w:szCs w:val="20"/>
        </w:rPr>
        <w:t xml:space="preserve">suggested </w:t>
      </w:r>
      <w:r w:rsidR="00E30554" w:rsidRPr="004E39F2">
        <w:rPr>
          <w:sz w:val="20"/>
          <w:szCs w:val="20"/>
        </w:rPr>
        <w:t xml:space="preserve">and then </w:t>
      </w:r>
      <w:r w:rsidR="00C665A8">
        <w:rPr>
          <w:sz w:val="20"/>
          <w:szCs w:val="20"/>
        </w:rPr>
        <w:t>folks can</w:t>
      </w:r>
      <w:r w:rsidR="00FC2D59">
        <w:rPr>
          <w:sz w:val="20"/>
          <w:szCs w:val="20"/>
        </w:rPr>
        <w:t xml:space="preserve"> </w:t>
      </w:r>
      <w:r w:rsidR="00E30554" w:rsidRPr="004E39F2">
        <w:rPr>
          <w:sz w:val="20"/>
          <w:szCs w:val="20"/>
        </w:rPr>
        <w:t>break into small</w:t>
      </w:r>
      <w:r w:rsidR="00FC2D59">
        <w:rPr>
          <w:sz w:val="20"/>
          <w:szCs w:val="20"/>
        </w:rPr>
        <w:t>er</w:t>
      </w:r>
      <w:r w:rsidR="00E30554" w:rsidRPr="004E39F2">
        <w:rPr>
          <w:sz w:val="20"/>
          <w:szCs w:val="20"/>
        </w:rPr>
        <w:t xml:space="preserve"> groups </w:t>
      </w:r>
      <w:r w:rsidR="00FC2D59">
        <w:rPr>
          <w:sz w:val="20"/>
          <w:szCs w:val="20"/>
        </w:rPr>
        <w:t>– one would be the Ridge, another the Wallkill corridor, T</w:t>
      </w:r>
      <w:r w:rsidR="00E30554" w:rsidRPr="004E39F2">
        <w:rPr>
          <w:sz w:val="20"/>
          <w:szCs w:val="20"/>
        </w:rPr>
        <w:t xml:space="preserve">rib 13, </w:t>
      </w:r>
      <w:r w:rsidR="00FC2D59">
        <w:rPr>
          <w:sz w:val="20"/>
          <w:szCs w:val="20"/>
        </w:rPr>
        <w:t>and the Swaartekill area with each group brainstorming</w:t>
      </w:r>
      <w:r w:rsidR="00E30554" w:rsidRPr="004E39F2">
        <w:rPr>
          <w:sz w:val="20"/>
          <w:szCs w:val="20"/>
        </w:rPr>
        <w:t xml:space="preserve"> ques</w:t>
      </w:r>
      <w:r w:rsidR="00FC2D59">
        <w:rPr>
          <w:sz w:val="20"/>
          <w:szCs w:val="20"/>
        </w:rPr>
        <w:t>tions/suggestions</w:t>
      </w:r>
      <w:r w:rsidR="00C665A8">
        <w:rPr>
          <w:sz w:val="20"/>
          <w:szCs w:val="20"/>
        </w:rPr>
        <w:t>,</w:t>
      </w:r>
      <w:r w:rsidR="00FC2D59">
        <w:rPr>
          <w:sz w:val="20"/>
          <w:szCs w:val="20"/>
        </w:rPr>
        <w:t xml:space="preserve"> with a ninety minute maximum timeframe. </w:t>
      </w:r>
      <w:r w:rsidR="00E30554" w:rsidRPr="004E39F2">
        <w:rPr>
          <w:sz w:val="20"/>
          <w:szCs w:val="20"/>
        </w:rPr>
        <w:t>Julie woul</w:t>
      </w:r>
      <w:r w:rsidR="00FC2D59">
        <w:rPr>
          <w:sz w:val="20"/>
          <w:szCs w:val="20"/>
        </w:rPr>
        <w:t>d lead the T</w:t>
      </w:r>
      <w:r w:rsidR="00E30554" w:rsidRPr="004E39F2">
        <w:rPr>
          <w:sz w:val="20"/>
          <w:szCs w:val="20"/>
        </w:rPr>
        <w:t>rib 13</w:t>
      </w:r>
      <w:r w:rsidR="00FC2D59">
        <w:rPr>
          <w:sz w:val="20"/>
          <w:szCs w:val="20"/>
        </w:rPr>
        <w:t xml:space="preserve"> group</w:t>
      </w:r>
      <w:r w:rsidR="00E30554" w:rsidRPr="004E39F2">
        <w:rPr>
          <w:sz w:val="20"/>
          <w:szCs w:val="20"/>
        </w:rPr>
        <w:t xml:space="preserve">, Cara lee </w:t>
      </w:r>
      <w:r w:rsidR="00C665A8">
        <w:rPr>
          <w:sz w:val="20"/>
          <w:szCs w:val="20"/>
        </w:rPr>
        <w:t xml:space="preserve">is </w:t>
      </w:r>
      <w:r w:rsidR="00FC2D59">
        <w:rPr>
          <w:sz w:val="20"/>
          <w:szCs w:val="20"/>
        </w:rPr>
        <w:t>suggested for the R</w:t>
      </w:r>
      <w:r w:rsidR="00E30554" w:rsidRPr="004E39F2">
        <w:rPr>
          <w:sz w:val="20"/>
          <w:szCs w:val="20"/>
        </w:rPr>
        <w:t>idge</w:t>
      </w:r>
      <w:r w:rsidR="00FC2D59">
        <w:rPr>
          <w:sz w:val="20"/>
          <w:szCs w:val="20"/>
        </w:rPr>
        <w:t xml:space="preserve"> group. </w:t>
      </w:r>
      <w:r w:rsidR="00D22787">
        <w:rPr>
          <w:sz w:val="20"/>
          <w:szCs w:val="20"/>
        </w:rPr>
        <w:t>Suggestion to line</w:t>
      </w:r>
      <w:r w:rsidR="00E30554" w:rsidRPr="004E39F2">
        <w:rPr>
          <w:sz w:val="20"/>
          <w:szCs w:val="20"/>
        </w:rPr>
        <w:t xml:space="preserve"> up habitat with roads so h</w:t>
      </w:r>
      <w:r w:rsidR="00D22787">
        <w:rPr>
          <w:sz w:val="20"/>
          <w:szCs w:val="20"/>
        </w:rPr>
        <w:t>omeowner</w:t>
      </w:r>
      <w:r w:rsidR="00C665A8">
        <w:rPr>
          <w:sz w:val="20"/>
          <w:szCs w:val="20"/>
        </w:rPr>
        <w:t>s</w:t>
      </w:r>
      <w:r w:rsidR="00D22787">
        <w:rPr>
          <w:sz w:val="20"/>
          <w:szCs w:val="20"/>
        </w:rPr>
        <w:t xml:space="preserve"> knows their CEA area, and/or overlay with town map and/or include p</w:t>
      </w:r>
      <w:r w:rsidR="00E30554" w:rsidRPr="004E39F2">
        <w:rPr>
          <w:sz w:val="20"/>
          <w:szCs w:val="20"/>
        </w:rPr>
        <w:t xml:space="preserve">arcel boundaries on web map so </w:t>
      </w:r>
      <w:r w:rsidR="00D22787">
        <w:rPr>
          <w:sz w:val="20"/>
          <w:szCs w:val="20"/>
        </w:rPr>
        <w:t xml:space="preserve">the </w:t>
      </w:r>
      <w:r w:rsidR="00E30554" w:rsidRPr="004E39F2">
        <w:rPr>
          <w:sz w:val="20"/>
          <w:szCs w:val="20"/>
        </w:rPr>
        <w:t xml:space="preserve">public can search for property boundaries. </w:t>
      </w:r>
    </w:p>
    <w:p w:rsidR="00E30554" w:rsidRPr="00D22787" w:rsidRDefault="00D22787" w:rsidP="00D22787">
      <w:pPr>
        <w:pStyle w:val="ListParagraph"/>
        <w:numPr>
          <w:ilvl w:val="0"/>
          <w:numId w:val="24"/>
          <w:numberingChange w:id="26" w:author="Ingrid Haeckel" w:date="2019-03-18T22:09:00Z" w:original=""/>
        </w:numPr>
        <w:rPr>
          <w:sz w:val="20"/>
          <w:szCs w:val="20"/>
        </w:rPr>
      </w:pPr>
      <w:r>
        <w:rPr>
          <w:sz w:val="20"/>
          <w:szCs w:val="20"/>
        </w:rPr>
        <w:t>CEA should be an item in the New Paltz Times (not a letter), and p</w:t>
      </w:r>
      <w:r w:rsidR="000F4BBE" w:rsidRPr="00D22787">
        <w:rPr>
          <w:sz w:val="20"/>
          <w:szCs w:val="20"/>
        </w:rPr>
        <w:t xml:space="preserve">ublic outreach </w:t>
      </w:r>
      <w:r>
        <w:rPr>
          <w:sz w:val="20"/>
          <w:szCs w:val="20"/>
        </w:rPr>
        <w:t xml:space="preserve">should take place </w:t>
      </w:r>
      <w:r w:rsidRPr="00D22787">
        <w:rPr>
          <w:i/>
          <w:sz w:val="20"/>
          <w:szCs w:val="20"/>
        </w:rPr>
        <w:t>before</w:t>
      </w:r>
      <w:r>
        <w:rPr>
          <w:sz w:val="20"/>
          <w:szCs w:val="20"/>
        </w:rPr>
        <w:t xml:space="preserve"> a public hearing. </w:t>
      </w:r>
    </w:p>
    <w:p w:rsidR="000F4BBE" w:rsidRPr="00ED7214" w:rsidRDefault="00D22787">
      <w:pPr>
        <w:rPr>
          <w:b/>
          <w:sz w:val="20"/>
          <w:szCs w:val="20"/>
        </w:rPr>
      </w:pPr>
      <w:r w:rsidRPr="00ED7214">
        <w:rPr>
          <w:b/>
          <w:sz w:val="20"/>
          <w:szCs w:val="20"/>
        </w:rPr>
        <w:t>Planning Board Projects:</w:t>
      </w:r>
    </w:p>
    <w:p w:rsidR="000F4BBE" w:rsidRPr="006D27FB" w:rsidRDefault="00D22787" w:rsidP="006D27FB">
      <w:pPr>
        <w:pStyle w:val="ListParagraph"/>
        <w:numPr>
          <w:ilvl w:val="0"/>
          <w:numId w:val="26"/>
          <w:numberingChange w:id="27" w:author="Ingrid Haeckel" w:date="2019-03-18T22:09:00Z" w:original=""/>
        </w:numPr>
        <w:rPr>
          <w:sz w:val="20"/>
          <w:szCs w:val="20"/>
        </w:rPr>
      </w:pPr>
      <w:r w:rsidRPr="006D27FB">
        <w:rPr>
          <w:sz w:val="20"/>
          <w:szCs w:val="20"/>
        </w:rPr>
        <w:t>Tow-R</w:t>
      </w:r>
      <w:r w:rsidR="000F4BBE" w:rsidRPr="006D27FB">
        <w:rPr>
          <w:sz w:val="20"/>
          <w:szCs w:val="20"/>
        </w:rPr>
        <w:t>ific has not addressed earlier comments.</w:t>
      </w:r>
      <w:r w:rsidR="006D27FB" w:rsidRPr="006D27FB">
        <w:rPr>
          <w:sz w:val="20"/>
          <w:szCs w:val="20"/>
        </w:rPr>
        <w:t xml:space="preserve"> They have not had the wetland inspector to site and still</w:t>
      </w:r>
      <w:r w:rsidR="006D27FB">
        <w:rPr>
          <w:sz w:val="20"/>
          <w:szCs w:val="20"/>
        </w:rPr>
        <w:t xml:space="preserve"> need a</w:t>
      </w:r>
      <w:r w:rsidR="006D27FB" w:rsidRPr="006D27FB">
        <w:rPr>
          <w:sz w:val="20"/>
          <w:szCs w:val="20"/>
        </w:rPr>
        <w:t xml:space="preserve"> wetland delineation. They pulled everything back from residential side of property. There are nine </w:t>
      </w:r>
      <w:r w:rsidR="006D27FB">
        <w:rPr>
          <w:sz w:val="20"/>
          <w:szCs w:val="20"/>
        </w:rPr>
        <w:t>parking spaces for a</w:t>
      </w:r>
      <w:r w:rsidR="00C665A8">
        <w:rPr>
          <w:sz w:val="20"/>
          <w:szCs w:val="20"/>
        </w:rPr>
        <w:t xml:space="preserve"> gravel/vehicle storage</w:t>
      </w:r>
      <w:r w:rsidR="006D27FB">
        <w:rPr>
          <w:sz w:val="20"/>
          <w:szCs w:val="20"/>
        </w:rPr>
        <w:t xml:space="preserve"> </w:t>
      </w:r>
      <w:r w:rsidR="006D27FB" w:rsidRPr="006D27FB">
        <w:rPr>
          <w:sz w:val="20"/>
          <w:szCs w:val="20"/>
        </w:rPr>
        <w:t>(impounds</w:t>
      </w:r>
      <w:r w:rsidR="006D27FB">
        <w:rPr>
          <w:sz w:val="20"/>
          <w:szCs w:val="20"/>
        </w:rPr>
        <w:t xml:space="preserve">) </w:t>
      </w:r>
      <w:r w:rsidR="006D27FB" w:rsidRPr="006D27FB">
        <w:rPr>
          <w:sz w:val="20"/>
          <w:szCs w:val="20"/>
        </w:rPr>
        <w:t xml:space="preserve">near </w:t>
      </w:r>
      <w:r w:rsidR="006D27FB">
        <w:rPr>
          <w:sz w:val="20"/>
          <w:szCs w:val="20"/>
        </w:rPr>
        <w:t xml:space="preserve">the </w:t>
      </w:r>
      <w:r w:rsidR="006D27FB" w:rsidRPr="006D27FB">
        <w:rPr>
          <w:sz w:val="20"/>
          <w:szCs w:val="20"/>
        </w:rPr>
        <w:t>wet</w:t>
      </w:r>
      <w:r w:rsidR="006D27FB">
        <w:rPr>
          <w:sz w:val="20"/>
          <w:szCs w:val="20"/>
        </w:rPr>
        <w:t>land</w:t>
      </w:r>
      <w:r w:rsidR="006D27FB" w:rsidRPr="006D27FB">
        <w:rPr>
          <w:sz w:val="20"/>
          <w:szCs w:val="20"/>
        </w:rPr>
        <w:t xml:space="preserve"> area. Concern exists for the very tight turning radius for large flatbed trailer</w:t>
      </w:r>
      <w:r w:rsidR="00C665A8">
        <w:rPr>
          <w:sz w:val="20"/>
          <w:szCs w:val="20"/>
        </w:rPr>
        <w:t>s</w:t>
      </w:r>
      <w:r w:rsidR="006D27FB" w:rsidRPr="006D27FB">
        <w:rPr>
          <w:sz w:val="20"/>
          <w:szCs w:val="20"/>
        </w:rPr>
        <w:t xml:space="preserve">. </w:t>
      </w:r>
      <w:r w:rsidR="006D27FB">
        <w:rPr>
          <w:sz w:val="20"/>
          <w:szCs w:val="20"/>
        </w:rPr>
        <w:t>Proposal has no storm water management</w:t>
      </w:r>
      <w:r w:rsidR="002669B8">
        <w:rPr>
          <w:sz w:val="20"/>
          <w:szCs w:val="20"/>
        </w:rPr>
        <w:t xml:space="preserve"> yet</w:t>
      </w:r>
      <w:r w:rsidR="006D27FB">
        <w:rPr>
          <w:sz w:val="20"/>
          <w:szCs w:val="20"/>
        </w:rPr>
        <w:t xml:space="preserve">. </w:t>
      </w:r>
      <w:r w:rsidR="006D27FB" w:rsidRPr="006D27FB">
        <w:rPr>
          <w:sz w:val="20"/>
          <w:szCs w:val="20"/>
        </w:rPr>
        <w:t>Do they need a back-up septic? It is not shown. Where does snow go? Where does garbage go? Ingrid will ask Pat to resend</w:t>
      </w:r>
      <w:r w:rsidR="002669B8">
        <w:rPr>
          <w:sz w:val="20"/>
          <w:szCs w:val="20"/>
        </w:rPr>
        <w:t xml:space="preserve"> prior comments</w:t>
      </w:r>
      <w:r w:rsidR="006D27FB" w:rsidRPr="006D27FB">
        <w:rPr>
          <w:sz w:val="20"/>
          <w:szCs w:val="20"/>
        </w:rPr>
        <w:t xml:space="preserve"> – no new comments at this point. Revised drawing doesn’t change comments.</w:t>
      </w:r>
    </w:p>
    <w:p w:rsidR="00414EC4" w:rsidRPr="006D27FB" w:rsidRDefault="000F4BBE" w:rsidP="006D27FB">
      <w:pPr>
        <w:pStyle w:val="ListParagraph"/>
        <w:numPr>
          <w:ilvl w:val="0"/>
          <w:numId w:val="25"/>
          <w:numberingChange w:id="28" w:author="Ingrid Haeckel" w:date="2019-03-18T22:09:00Z" w:original=""/>
        </w:numPr>
        <w:rPr>
          <w:sz w:val="20"/>
          <w:szCs w:val="20"/>
        </w:rPr>
      </w:pPr>
      <w:r w:rsidRPr="00D22787">
        <w:rPr>
          <w:sz w:val="20"/>
          <w:szCs w:val="20"/>
        </w:rPr>
        <w:t xml:space="preserve">New site plan for Mid-Hudson Sporting Clays </w:t>
      </w:r>
      <w:r w:rsidR="0094645F">
        <w:rPr>
          <w:sz w:val="20"/>
          <w:szCs w:val="20"/>
        </w:rPr>
        <w:t xml:space="preserve">on N. Ohioville Rd. </w:t>
      </w:r>
      <w:r w:rsidR="00D22787" w:rsidRPr="00D22787">
        <w:rPr>
          <w:sz w:val="20"/>
          <w:szCs w:val="20"/>
        </w:rPr>
        <w:t xml:space="preserve">is </w:t>
      </w:r>
      <w:r w:rsidRPr="00D22787">
        <w:rPr>
          <w:sz w:val="20"/>
          <w:szCs w:val="20"/>
        </w:rPr>
        <w:t>in violation of wetlands</w:t>
      </w:r>
      <w:r w:rsidR="00D22787">
        <w:rPr>
          <w:sz w:val="20"/>
          <w:szCs w:val="20"/>
        </w:rPr>
        <w:t xml:space="preserve"> law. New property purchased in September 2016, adjacent </w:t>
      </w:r>
      <w:r w:rsidRPr="00D22787">
        <w:rPr>
          <w:sz w:val="20"/>
          <w:szCs w:val="20"/>
        </w:rPr>
        <w:t>to old sporting c</w:t>
      </w:r>
      <w:r w:rsidR="00D22787">
        <w:rPr>
          <w:sz w:val="20"/>
          <w:szCs w:val="20"/>
        </w:rPr>
        <w:t>lays</w:t>
      </w:r>
      <w:r w:rsidR="006D27FB">
        <w:rPr>
          <w:sz w:val="20"/>
          <w:szCs w:val="20"/>
        </w:rPr>
        <w:t xml:space="preserve"> property, but not same owner</w:t>
      </w:r>
      <w:r w:rsidR="00D22787">
        <w:rPr>
          <w:sz w:val="20"/>
          <w:szCs w:val="20"/>
        </w:rPr>
        <w:t>. T</w:t>
      </w:r>
      <w:r w:rsidRPr="00D22787">
        <w:rPr>
          <w:sz w:val="20"/>
          <w:szCs w:val="20"/>
        </w:rPr>
        <w:t xml:space="preserve">rees </w:t>
      </w:r>
      <w:r w:rsidR="00D22787">
        <w:rPr>
          <w:sz w:val="20"/>
          <w:szCs w:val="20"/>
        </w:rPr>
        <w:t xml:space="preserve">were cut in wetland buffer, </w:t>
      </w:r>
      <w:r w:rsidRPr="00D22787">
        <w:rPr>
          <w:sz w:val="20"/>
          <w:szCs w:val="20"/>
        </w:rPr>
        <w:t>report</w:t>
      </w:r>
      <w:r w:rsidR="00D22787">
        <w:rPr>
          <w:sz w:val="20"/>
          <w:szCs w:val="20"/>
        </w:rPr>
        <w:t>ed</w:t>
      </w:r>
      <w:r w:rsidRPr="00D22787">
        <w:rPr>
          <w:sz w:val="20"/>
          <w:szCs w:val="20"/>
        </w:rPr>
        <w:t xml:space="preserve"> to Stacy </w:t>
      </w:r>
      <w:r w:rsidR="00D22787">
        <w:rPr>
          <w:sz w:val="20"/>
          <w:szCs w:val="20"/>
        </w:rPr>
        <w:t>Delarede in December and r</w:t>
      </w:r>
      <w:r w:rsidRPr="00D22787">
        <w:rPr>
          <w:sz w:val="20"/>
          <w:szCs w:val="20"/>
        </w:rPr>
        <w:t xml:space="preserve">ocks were dug up to build </w:t>
      </w:r>
      <w:r w:rsidR="00D22787">
        <w:rPr>
          <w:sz w:val="20"/>
          <w:szCs w:val="20"/>
        </w:rPr>
        <w:t xml:space="preserve">a new </w:t>
      </w:r>
      <w:r w:rsidRPr="00D22787">
        <w:rPr>
          <w:sz w:val="20"/>
          <w:szCs w:val="20"/>
        </w:rPr>
        <w:t xml:space="preserve">road through </w:t>
      </w:r>
      <w:r w:rsidR="00D22787">
        <w:rPr>
          <w:sz w:val="20"/>
          <w:szCs w:val="20"/>
        </w:rPr>
        <w:t xml:space="preserve">the </w:t>
      </w:r>
      <w:r w:rsidRPr="00D22787">
        <w:rPr>
          <w:sz w:val="20"/>
          <w:szCs w:val="20"/>
        </w:rPr>
        <w:t>wetland</w:t>
      </w:r>
      <w:r w:rsidR="00D22787">
        <w:rPr>
          <w:sz w:val="20"/>
          <w:szCs w:val="20"/>
        </w:rPr>
        <w:t>s</w:t>
      </w:r>
      <w:r w:rsidRPr="00D22787">
        <w:rPr>
          <w:sz w:val="20"/>
          <w:szCs w:val="20"/>
        </w:rPr>
        <w:t xml:space="preserve"> without </w:t>
      </w:r>
      <w:r w:rsidR="00D22787">
        <w:rPr>
          <w:sz w:val="20"/>
          <w:szCs w:val="20"/>
        </w:rPr>
        <w:t>a permit</w:t>
      </w:r>
      <w:r w:rsidRPr="00D22787">
        <w:rPr>
          <w:sz w:val="20"/>
          <w:szCs w:val="20"/>
        </w:rPr>
        <w:t xml:space="preserve">. </w:t>
      </w:r>
      <w:r w:rsidR="00D22787">
        <w:rPr>
          <w:sz w:val="20"/>
          <w:szCs w:val="20"/>
        </w:rPr>
        <w:t xml:space="preserve">Site visit </w:t>
      </w:r>
      <w:r w:rsidR="002669B8">
        <w:rPr>
          <w:sz w:val="20"/>
          <w:szCs w:val="20"/>
        </w:rPr>
        <w:t xml:space="preserve">by Wetland Inspector </w:t>
      </w:r>
      <w:r w:rsidR="00D22787">
        <w:rPr>
          <w:sz w:val="20"/>
          <w:szCs w:val="20"/>
        </w:rPr>
        <w:t xml:space="preserve">took place </w:t>
      </w:r>
      <w:r w:rsidRPr="00D22787">
        <w:rPr>
          <w:sz w:val="20"/>
          <w:szCs w:val="20"/>
        </w:rPr>
        <w:t>Novemb</w:t>
      </w:r>
      <w:r w:rsidR="00D22787">
        <w:rPr>
          <w:sz w:val="20"/>
          <w:szCs w:val="20"/>
        </w:rPr>
        <w:t>er 2018</w:t>
      </w:r>
      <w:r w:rsidR="00ED7214">
        <w:rPr>
          <w:sz w:val="20"/>
          <w:szCs w:val="20"/>
        </w:rPr>
        <w:t>. W</w:t>
      </w:r>
      <w:r w:rsidR="00D22787">
        <w:rPr>
          <w:sz w:val="20"/>
          <w:szCs w:val="20"/>
        </w:rPr>
        <w:t>etland inspector determined there were three</w:t>
      </w:r>
      <w:r w:rsidRPr="00D22787">
        <w:rPr>
          <w:sz w:val="20"/>
          <w:szCs w:val="20"/>
        </w:rPr>
        <w:t xml:space="preserve"> separate violations on federal wetlands. </w:t>
      </w:r>
      <w:r w:rsidR="00ED7214">
        <w:rPr>
          <w:sz w:val="20"/>
          <w:szCs w:val="20"/>
        </w:rPr>
        <w:t xml:space="preserve">Property owner has </w:t>
      </w:r>
      <w:r w:rsidR="002669B8">
        <w:rPr>
          <w:sz w:val="20"/>
          <w:szCs w:val="20"/>
        </w:rPr>
        <w:t xml:space="preserve">not yet </w:t>
      </w:r>
      <w:r w:rsidR="00ED7214">
        <w:rPr>
          <w:sz w:val="20"/>
          <w:szCs w:val="20"/>
        </w:rPr>
        <w:t>addresse</w:t>
      </w:r>
      <w:r w:rsidR="00C665A8">
        <w:rPr>
          <w:sz w:val="20"/>
          <w:szCs w:val="20"/>
        </w:rPr>
        <w:t>d town code violation</w:t>
      </w:r>
      <w:r w:rsidR="0094645F">
        <w:rPr>
          <w:sz w:val="20"/>
          <w:szCs w:val="20"/>
        </w:rPr>
        <w:t>,</w:t>
      </w:r>
      <w:r w:rsidR="00ED7214">
        <w:rPr>
          <w:sz w:val="20"/>
          <w:szCs w:val="20"/>
        </w:rPr>
        <w:t xml:space="preserve"> </w:t>
      </w:r>
      <w:r w:rsidR="00C665A8">
        <w:rPr>
          <w:sz w:val="20"/>
          <w:szCs w:val="20"/>
        </w:rPr>
        <w:t>and lack of</w:t>
      </w:r>
      <w:r w:rsidRPr="00D22787">
        <w:rPr>
          <w:sz w:val="20"/>
          <w:szCs w:val="20"/>
        </w:rPr>
        <w:t xml:space="preserve"> building permit </w:t>
      </w:r>
      <w:r w:rsidR="00C665A8">
        <w:rPr>
          <w:sz w:val="20"/>
          <w:szCs w:val="20"/>
        </w:rPr>
        <w:t>approval</w:t>
      </w:r>
      <w:r w:rsidRPr="00D22787">
        <w:rPr>
          <w:sz w:val="20"/>
          <w:szCs w:val="20"/>
        </w:rPr>
        <w:t xml:space="preserve">. </w:t>
      </w:r>
      <w:r w:rsidR="00C665A8">
        <w:rPr>
          <w:sz w:val="20"/>
          <w:szCs w:val="20"/>
        </w:rPr>
        <w:t>(</w:t>
      </w:r>
      <w:r w:rsidR="0094645F">
        <w:rPr>
          <w:sz w:val="20"/>
          <w:szCs w:val="20"/>
        </w:rPr>
        <w:t>The town has no decibel/noise ordinance.</w:t>
      </w:r>
      <w:r w:rsidR="00C665A8">
        <w:rPr>
          <w:sz w:val="20"/>
          <w:szCs w:val="20"/>
        </w:rPr>
        <w:t>)</w:t>
      </w:r>
      <w:r w:rsidR="006D27FB">
        <w:rPr>
          <w:sz w:val="20"/>
          <w:szCs w:val="20"/>
        </w:rPr>
        <w:t xml:space="preserve"> </w:t>
      </w:r>
      <w:r w:rsidR="0094645F" w:rsidRPr="006D27FB">
        <w:rPr>
          <w:sz w:val="20"/>
          <w:szCs w:val="20"/>
        </w:rPr>
        <w:t>S</w:t>
      </w:r>
      <w:r w:rsidR="00ED7214" w:rsidRPr="006D27FB">
        <w:rPr>
          <w:sz w:val="20"/>
          <w:szCs w:val="20"/>
        </w:rPr>
        <w:t xml:space="preserve">ixteen </w:t>
      </w:r>
      <w:r w:rsidR="0094645F" w:rsidRPr="006D27FB">
        <w:rPr>
          <w:sz w:val="20"/>
          <w:szCs w:val="20"/>
        </w:rPr>
        <w:t xml:space="preserve">specific </w:t>
      </w:r>
      <w:r w:rsidR="00ED7214" w:rsidRPr="006D27FB">
        <w:rPr>
          <w:sz w:val="20"/>
          <w:szCs w:val="20"/>
        </w:rPr>
        <w:t xml:space="preserve">sites </w:t>
      </w:r>
      <w:r w:rsidR="0094645F" w:rsidRPr="006D27FB">
        <w:rPr>
          <w:sz w:val="20"/>
          <w:szCs w:val="20"/>
        </w:rPr>
        <w:t xml:space="preserve">allow members to shoot </w:t>
      </w:r>
      <w:r w:rsidR="00ED7214" w:rsidRPr="006D27FB">
        <w:rPr>
          <w:sz w:val="20"/>
          <w:szCs w:val="20"/>
        </w:rPr>
        <w:t>in</w:t>
      </w:r>
      <w:r w:rsidR="0094645F" w:rsidRPr="006D27FB">
        <w:rPr>
          <w:sz w:val="20"/>
          <w:szCs w:val="20"/>
        </w:rPr>
        <w:t>to</w:t>
      </w:r>
      <w:r w:rsidR="00ED7214" w:rsidRPr="006D27FB">
        <w:rPr>
          <w:sz w:val="20"/>
          <w:szCs w:val="20"/>
        </w:rPr>
        <w:t xml:space="preserve"> </w:t>
      </w:r>
      <w:r w:rsidR="0094645F" w:rsidRPr="006D27FB">
        <w:rPr>
          <w:sz w:val="20"/>
          <w:szCs w:val="20"/>
        </w:rPr>
        <w:t xml:space="preserve">the wetlands. There is serious </w:t>
      </w:r>
      <w:r w:rsidR="00ED7214" w:rsidRPr="006D27FB">
        <w:rPr>
          <w:sz w:val="20"/>
          <w:szCs w:val="20"/>
        </w:rPr>
        <w:t xml:space="preserve">concern </w:t>
      </w:r>
      <w:r w:rsidR="0094645F" w:rsidRPr="006D27FB">
        <w:rPr>
          <w:sz w:val="20"/>
          <w:szCs w:val="20"/>
        </w:rPr>
        <w:t xml:space="preserve">of lead contamination </w:t>
      </w:r>
      <w:r w:rsidR="002669B8">
        <w:rPr>
          <w:sz w:val="20"/>
          <w:szCs w:val="20"/>
        </w:rPr>
        <w:t xml:space="preserve">in wetlands </w:t>
      </w:r>
      <w:r w:rsidR="0094645F" w:rsidRPr="006D27FB">
        <w:rPr>
          <w:sz w:val="20"/>
          <w:szCs w:val="20"/>
        </w:rPr>
        <w:t>from spent munitions</w:t>
      </w:r>
      <w:r w:rsidRPr="006D27FB">
        <w:rPr>
          <w:sz w:val="20"/>
          <w:szCs w:val="20"/>
        </w:rPr>
        <w:t xml:space="preserve">. </w:t>
      </w:r>
      <w:r w:rsidR="002669B8">
        <w:rPr>
          <w:sz w:val="20"/>
          <w:szCs w:val="20"/>
        </w:rPr>
        <w:t>Spent munitions have been</w:t>
      </w:r>
      <w:r w:rsidRPr="006D27FB">
        <w:rPr>
          <w:sz w:val="20"/>
          <w:szCs w:val="20"/>
        </w:rPr>
        <w:t xml:space="preserve"> c</w:t>
      </w:r>
      <w:r w:rsidR="0094645F" w:rsidRPr="006D27FB">
        <w:rPr>
          <w:sz w:val="20"/>
          <w:szCs w:val="20"/>
        </w:rPr>
        <w:t xml:space="preserve">lassified as </w:t>
      </w:r>
      <w:r w:rsidR="002669B8">
        <w:rPr>
          <w:sz w:val="20"/>
          <w:szCs w:val="20"/>
        </w:rPr>
        <w:t xml:space="preserve">a </w:t>
      </w:r>
      <w:r w:rsidR="0094645F" w:rsidRPr="006D27FB">
        <w:rPr>
          <w:sz w:val="20"/>
          <w:szCs w:val="20"/>
        </w:rPr>
        <w:t>discharge</w:t>
      </w:r>
      <w:r w:rsidR="002669B8">
        <w:rPr>
          <w:sz w:val="20"/>
          <w:szCs w:val="20"/>
        </w:rPr>
        <w:t xml:space="preserve"> under the Clean Water Act</w:t>
      </w:r>
      <w:r w:rsidR="0094645F" w:rsidRPr="006D27FB">
        <w:rPr>
          <w:sz w:val="20"/>
          <w:szCs w:val="20"/>
        </w:rPr>
        <w:t>, which requires</w:t>
      </w:r>
      <w:r w:rsidRPr="006D27FB">
        <w:rPr>
          <w:sz w:val="20"/>
          <w:szCs w:val="20"/>
        </w:rPr>
        <w:t xml:space="preserve"> </w:t>
      </w:r>
      <w:r w:rsidR="0094645F" w:rsidRPr="006D27FB">
        <w:rPr>
          <w:sz w:val="20"/>
          <w:szCs w:val="20"/>
        </w:rPr>
        <w:t xml:space="preserve">a </w:t>
      </w:r>
      <w:r w:rsidR="002669B8">
        <w:rPr>
          <w:sz w:val="20"/>
          <w:szCs w:val="20"/>
        </w:rPr>
        <w:t>NPDES</w:t>
      </w:r>
      <w:r w:rsidR="002669B8" w:rsidRPr="006D27FB">
        <w:rPr>
          <w:sz w:val="20"/>
          <w:szCs w:val="20"/>
        </w:rPr>
        <w:t xml:space="preserve"> </w:t>
      </w:r>
      <w:r w:rsidRPr="006D27FB">
        <w:rPr>
          <w:sz w:val="20"/>
          <w:szCs w:val="20"/>
        </w:rPr>
        <w:t>per</w:t>
      </w:r>
      <w:r w:rsidR="0094645F" w:rsidRPr="006D27FB">
        <w:rPr>
          <w:sz w:val="20"/>
          <w:szCs w:val="20"/>
        </w:rPr>
        <w:t xml:space="preserve">mit. </w:t>
      </w:r>
      <w:r w:rsidR="00414EC4" w:rsidRPr="006D27FB">
        <w:rPr>
          <w:sz w:val="20"/>
          <w:szCs w:val="20"/>
        </w:rPr>
        <w:t>Planning bd. atto</w:t>
      </w:r>
      <w:r w:rsidR="0094645F" w:rsidRPr="006D27FB">
        <w:rPr>
          <w:sz w:val="20"/>
          <w:szCs w:val="20"/>
        </w:rPr>
        <w:t>rney is chec</w:t>
      </w:r>
      <w:r w:rsidR="006D27FB">
        <w:rPr>
          <w:sz w:val="20"/>
          <w:szCs w:val="20"/>
        </w:rPr>
        <w:t xml:space="preserve">king into law. </w:t>
      </w:r>
      <w:r w:rsidR="006D27FB" w:rsidRPr="006D27FB">
        <w:rPr>
          <w:sz w:val="20"/>
          <w:szCs w:val="20"/>
        </w:rPr>
        <w:t>EnCB</w:t>
      </w:r>
      <w:r w:rsidR="00414EC4" w:rsidRPr="006D27FB">
        <w:rPr>
          <w:sz w:val="20"/>
          <w:szCs w:val="20"/>
        </w:rPr>
        <w:t xml:space="preserve"> reported a possible wetland violation</w:t>
      </w:r>
      <w:r w:rsidR="002669B8">
        <w:rPr>
          <w:sz w:val="20"/>
          <w:szCs w:val="20"/>
        </w:rPr>
        <w:t xml:space="preserve"> and clearing and grading violation</w:t>
      </w:r>
      <w:r w:rsidR="00414EC4" w:rsidRPr="006D27FB">
        <w:rPr>
          <w:sz w:val="20"/>
          <w:szCs w:val="20"/>
        </w:rPr>
        <w:t xml:space="preserve"> </w:t>
      </w:r>
      <w:r w:rsidR="002669B8">
        <w:rPr>
          <w:sz w:val="20"/>
          <w:szCs w:val="20"/>
        </w:rPr>
        <w:t xml:space="preserve">on the site </w:t>
      </w:r>
      <w:r w:rsidR="006D27FB" w:rsidRPr="006D27FB">
        <w:rPr>
          <w:sz w:val="20"/>
          <w:szCs w:val="20"/>
        </w:rPr>
        <w:t xml:space="preserve">to </w:t>
      </w:r>
      <w:r w:rsidR="002669B8">
        <w:rPr>
          <w:sz w:val="20"/>
          <w:szCs w:val="20"/>
        </w:rPr>
        <w:t>the Building Inspector</w:t>
      </w:r>
      <w:r w:rsidR="006D27FB" w:rsidRPr="006D27FB">
        <w:rPr>
          <w:sz w:val="20"/>
          <w:szCs w:val="20"/>
        </w:rPr>
        <w:t xml:space="preserve"> in </w:t>
      </w:r>
      <w:r w:rsidR="002669B8">
        <w:rPr>
          <w:sz w:val="20"/>
          <w:szCs w:val="20"/>
        </w:rPr>
        <w:t xml:space="preserve">December </w:t>
      </w:r>
      <w:r w:rsidR="006D27FB" w:rsidRPr="006D27FB">
        <w:rPr>
          <w:sz w:val="20"/>
          <w:szCs w:val="20"/>
        </w:rPr>
        <w:t xml:space="preserve">2016. </w:t>
      </w:r>
      <w:r w:rsidR="00414EC4" w:rsidRPr="006D27FB">
        <w:rPr>
          <w:sz w:val="20"/>
          <w:szCs w:val="20"/>
        </w:rPr>
        <w:t xml:space="preserve">Habitat assessment </w:t>
      </w:r>
      <w:r w:rsidR="006D27FB" w:rsidRPr="006D27FB">
        <w:rPr>
          <w:sz w:val="20"/>
          <w:szCs w:val="20"/>
        </w:rPr>
        <w:t>o</w:t>
      </w:r>
      <w:r w:rsidR="00C665A8">
        <w:rPr>
          <w:sz w:val="20"/>
          <w:szCs w:val="20"/>
        </w:rPr>
        <w:t>f property may be required</w:t>
      </w:r>
      <w:r w:rsidR="002669B8">
        <w:rPr>
          <w:sz w:val="20"/>
          <w:szCs w:val="20"/>
        </w:rPr>
        <w:t xml:space="preserve"> for a town wetland permit</w:t>
      </w:r>
      <w:r w:rsidR="00C665A8">
        <w:rPr>
          <w:sz w:val="20"/>
          <w:szCs w:val="20"/>
        </w:rPr>
        <w:t>. P</w:t>
      </w:r>
      <w:bookmarkStart w:id="29" w:name="_GoBack"/>
      <w:bookmarkEnd w:id="29"/>
      <w:r w:rsidR="006D27FB">
        <w:rPr>
          <w:sz w:val="20"/>
          <w:szCs w:val="20"/>
        </w:rPr>
        <w:t xml:space="preserve">roperty </w:t>
      </w:r>
      <w:r w:rsidR="006D27FB" w:rsidRPr="006D27FB">
        <w:rPr>
          <w:sz w:val="20"/>
          <w:szCs w:val="20"/>
        </w:rPr>
        <w:t xml:space="preserve">also falls in </w:t>
      </w:r>
      <w:r w:rsidR="002669B8">
        <w:rPr>
          <w:sz w:val="20"/>
          <w:szCs w:val="20"/>
        </w:rPr>
        <w:t xml:space="preserve">a proposed </w:t>
      </w:r>
      <w:r w:rsidR="006D27FB" w:rsidRPr="006D27FB">
        <w:rPr>
          <w:sz w:val="20"/>
          <w:szCs w:val="20"/>
        </w:rPr>
        <w:t xml:space="preserve">CEA. </w:t>
      </w:r>
      <w:r w:rsidR="002669B8">
        <w:rPr>
          <w:sz w:val="20"/>
          <w:szCs w:val="20"/>
        </w:rPr>
        <w:t>Ingrid will draft p</w:t>
      </w:r>
      <w:r w:rsidR="00A26430" w:rsidRPr="006D27FB">
        <w:rPr>
          <w:sz w:val="20"/>
          <w:szCs w:val="20"/>
        </w:rPr>
        <w:t xml:space="preserve">reliminary comments on application </w:t>
      </w:r>
      <w:r w:rsidR="006D27FB" w:rsidRPr="006D27FB">
        <w:rPr>
          <w:sz w:val="20"/>
          <w:szCs w:val="20"/>
        </w:rPr>
        <w:t xml:space="preserve">only, </w:t>
      </w:r>
      <w:r w:rsidR="00A26430" w:rsidRPr="006D27FB">
        <w:rPr>
          <w:sz w:val="20"/>
          <w:szCs w:val="20"/>
        </w:rPr>
        <w:t>not a full review.</w:t>
      </w:r>
    </w:p>
    <w:p w:rsidR="00A26430" w:rsidRPr="006D27FB" w:rsidRDefault="00A26430" w:rsidP="006D27FB">
      <w:pPr>
        <w:pStyle w:val="ListParagraph"/>
        <w:numPr>
          <w:ilvl w:val="0"/>
          <w:numId w:val="25"/>
          <w:numberingChange w:id="30" w:author="Ingrid Haeckel" w:date="2019-03-18T22:09:00Z" w:original=""/>
        </w:numPr>
        <w:rPr>
          <w:sz w:val="20"/>
          <w:szCs w:val="20"/>
        </w:rPr>
      </w:pPr>
      <w:r w:rsidRPr="006D27FB">
        <w:rPr>
          <w:sz w:val="20"/>
          <w:szCs w:val="20"/>
        </w:rPr>
        <w:t>CVS – retur</w:t>
      </w:r>
      <w:r w:rsidR="006D27FB">
        <w:rPr>
          <w:sz w:val="20"/>
          <w:szCs w:val="20"/>
        </w:rPr>
        <w:t xml:space="preserve">ning end of February. </w:t>
      </w:r>
      <w:r w:rsidR="001456EF">
        <w:rPr>
          <w:sz w:val="20"/>
          <w:szCs w:val="20"/>
        </w:rPr>
        <w:t xml:space="preserve">TransHudson claiming </w:t>
      </w:r>
      <w:r w:rsidRPr="006D27FB">
        <w:rPr>
          <w:sz w:val="20"/>
          <w:szCs w:val="20"/>
        </w:rPr>
        <w:t xml:space="preserve">they’re going to drill a new well. Planning bd. asked them to work with Rebecca. </w:t>
      </w:r>
    </w:p>
    <w:p w:rsidR="0045403E" w:rsidRDefault="0045403E">
      <w:pPr>
        <w:rPr>
          <w:sz w:val="20"/>
          <w:szCs w:val="20"/>
        </w:rPr>
      </w:pPr>
      <w:r>
        <w:rPr>
          <w:sz w:val="20"/>
          <w:szCs w:val="20"/>
        </w:rPr>
        <w:t>Meeting adjourned at 9:44pm</w:t>
      </w:r>
    </w:p>
    <w:p w:rsidR="00E30554" w:rsidRDefault="00E30554">
      <w:pPr>
        <w:rPr>
          <w:sz w:val="20"/>
          <w:szCs w:val="20"/>
        </w:rPr>
      </w:pPr>
    </w:p>
    <w:p w:rsidR="006631FC" w:rsidRDefault="006631FC">
      <w:pPr>
        <w:rPr>
          <w:sz w:val="20"/>
          <w:szCs w:val="20"/>
        </w:rPr>
      </w:pPr>
    </w:p>
    <w:p w:rsidR="00491358" w:rsidRDefault="00491358" w:rsidP="00491358">
      <w:pPr>
        <w:rPr>
          <w:sz w:val="20"/>
          <w:szCs w:val="20"/>
        </w:rPr>
      </w:pPr>
    </w:p>
    <w:p w:rsidR="00BD46C1" w:rsidRDefault="00BD46C1">
      <w:pPr>
        <w:rPr>
          <w:sz w:val="20"/>
          <w:szCs w:val="20"/>
        </w:rPr>
      </w:pPr>
    </w:p>
    <w:p w:rsidR="00DF6950" w:rsidRDefault="00DF6950">
      <w:pPr>
        <w:rPr>
          <w:sz w:val="20"/>
          <w:szCs w:val="20"/>
        </w:rPr>
      </w:pPr>
    </w:p>
    <w:p w:rsidR="00050C7A" w:rsidRDefault="00050C7A">
      <w:pPr>
        <w:rPr>
          <w:sz w:val="20"/>
          <w:szCs w:val="20"/>
        </w:rPr>
      </w:pPr>
    </w:p>
    <w:p w:rsidR="007B25A0" w:rsidRDefault="007B25A0">
      <w:pPr>
        <w:rPr>
          <w:sz w:val="20"/>
          <w:szCs w:val="20"/>
        </w:rPr>
      </w:pPr>
    </w:p>
    <w:sectPr w:rsidR="007B25A0" w:rsidSect="00523CBE"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454"/>
    <w:multiLevelType w:val="hybridMultilevel"/>
    <w:tmpl w:val="539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555"/>
    <w:multiLevelType w:val="hybridMultilevel"/>
    <w:tmpl w:val="B35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72D"/>
    <w:multiLevelType w:val="hybridMultilevel"/>
    <w:tmpl w:val="45F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74A"/>
    <w:multiLevelType w:val="hybridMultilevel"/>
    <w:tmpl w:val="8DC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947"/>
    <w:multiLevelType w:val="hybridMultilevel"/>
    <w:tmpl w:val="402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0AD5"/>
    <w:multiLevelType w:val="hybridMultilevel"/>
    <w:tmpl w:val="9AA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3EFF"/>
    <w:multiLevelType w:val="hybridMultilevel"/>
    <w:tmpl w:val="974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4BDA"/>
    <w:multiLevelType w:val="hybridMultilevel"/>
    <w:tmpl w:val="8FDED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75A4"/>
    <w:multiLevelType w:val="hybridMultilevel"/>
    <w:tmpl w:val="1D8E2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75E2"/>
    <w:multiLevelType w:val="hybridMultilevel"/>
    <w:tmpl w:val="45E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4478"/>
    <w:multiLevelType w:val="hybridMultilevel"/>
    <w:tmpl w:val="78D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0844"/>
    <w:multiLevelType w:val="hybridMultilevel"/>
    <w:tmpl w:val="AB4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807C4"/>
    <w:multiLevelType w:val="hybridMultilevel"/>
    <w:tmpl w:val="EE7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3602"/>
    <w:multiLevelType w:val="hybridMultilevel"/>
    <w:tmpl w:val="5A4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92ECD"/>
    <w:multiLevelType w:val="hybridMultilevel"/>
    <w:tmpl w:val="4BA6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C1D9D"/>
    <w:multiLevelType w:val="hybridMultilevel"/>
    <w:tmpl w:val="1D6C0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400EB"/>
    <w:multiLevelType w:val="hybridMultilevel"/>
    <w:tmpl w:val="E93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D516D"/>
    <w:multiLevelType w:val="hybridMultilevel"/>
    <w:tmpl w:val="002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40926"/>
    <w:multiLevelType w:val="hybridMultilevel"/>
    <w:tmpl w:val="88D0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966B4"/>
    <w:multiLevelType w:val="hybridMultilevel"/>
    <w:tmpl w:val="2FD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D78AE"/>
    <w:multiLevelType w:val="hybridMultilevel"/>
    <w:tmpl w:val="F1A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70C80"/>
    <w:multiLevelType w:val="hybridMultilevel"/>
    <w:tmpl w:val="87A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562AA"/>
    <w:multiLevelType w:val="hybridMultilevel"/>
    <w:tmpl w:val="B92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402AB"/>
    <w:multiLevelType w:val="hybridMultilevel"/>
    <w:tmpl w:val="29B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498C"/>
    <w:multiLevelType w:val="hybridMultilevel"/>
    <w:tmpl w:val="7B5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21D3"/>
    <w:multiLevelType w:val="hybridMultilevel"/>
    <w:tmpl w:val="CCB0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7"/>
  </w:num>
  <w:num w:numId="5">
    <w:abstractNumId w:val="10"/>
  </w:num>
  <w:num w:numId="6">
    <w:abstractNumId w:val="16"/>
  </w:num>
  <w:num w:numId="7">
    <w:abstractNumId w:val="24"/>
  </w:num>
  <w:num w:numId="8">
    <w:abstractNumId w:val="14"/>
  </w:num>
  <w:num w:numId="9">
    <w:abstractNumId w:val="23"/>
  </w:num>
  <w:num w:numId="10">
    <w:abstractNumId w:val="9"/>
  </w:num>
  <w:num w:numId="11">
    <w:abstractNumId w:val="12"/>
  </w:num>
  <w:num w:numId="12">
    <w:abstractNumId w:val="22"/>
  </w:num>
  <w:num w:numId="13">
    <w:abstractNumId w:val="2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19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3"/>
  </w:num>
  <w:num w:numId="24">
    <w:abstractNumId w:val="18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20"/>
  <w:characterSpacingControl w:val="doNotCompress"/>
  <w:compat/>
  <w:rsids>
    <w:rsidRoot w:val="009B5FA7"/>
    <w:rsid w:val="00004F1E"/>
    <w:rsid w:val="00007490"/>
    <w:rsid w:val="000225D3"/>
    <w:rsid w:val="00042CCE"/>
    <w:rsid w:val="00050C7A"/>
    <w:rsid w:val="0007136E"/>
    <w:rsid w:val="00082743"/>
    <w:rsid w:val="00083C79"/>
    <w:rsid w:val="00091374"/>
    <w:rsid w:val="000C1633"/>
    <w:rsid w:val="000D3C36"/>
    <w:rsid w:val="000D578C"/>
    <w:rsid w:val="000E66C3"/>
    <w:rsid w:val="000F35C1"/>
    <w:rsid w:val="000F4BBE"/>
    <w:rsid w:val="0010277A"/>
    <w:rsid w:val="001259C9"/>
    <w:rsid w:val="0014026A"/>
    <w:rsid w:val="001456EF"/>
    <w:rsid w:val="00150E77"/>
    <w:rsid w:val="00153D04"/>
    <w:rsid w:val="00166829"/>
    <w:rsid w:val="00176DDA"/>
    <w:rsid w:val="00182990"/>
    <w:rsid w:val="001A0F02"/>
    <w:rsid w:val="001B2C30"/>
    <w:rsid w:val="001D3A9C"/>
    <w:rsid w:val="00217126"/>
    <w:rsid w:val="00221C03"/>
    <w:rsid w:val="00244F67"/>
    <w:rsid w:val="002669B8"/>
    <w:rsid w:val="002B5D1C"/>
    <w:rsid w:val="00310823"/>
    <w:rsid w:val="00314539"/>
    <w:rsid w:val="003256D5"/>
    <w:rsid w:val="00362358"/>
    <w:rsid w:val="00365C6C"/>
    <w:rsid w:val="00371422"/>
    <w:rsid w:val="003A4416"/>
    <w:rsid w:val="003E1962"/>
    <w:rsid w:val="00414EC4"/>
    <w:rsid w:val="00416E77"/>
    <w:rsid w:val="00420115"/>
    <w:rsid w:val="0044566B"/>
    <w:rsid w:val="00446EFA"/>
    <w:rsid w:val="0045403E"/>
    <w:rsid w:val="00477332"/>
    <w:rsid w:val="00491358"/>
    <w:rsid w:val="004E39F2"/>
    <w:rsid w:val="00516162"/>
    <w:rsid w:val="00523CBE"/>
    <w:rsid w:val="00532B3B"/>
    <w:rsid w:val="00572A26"/>
    <w:rsid w:val="005F237B"/>
    <w:rsid w:val="005F6D8E"/>
    <w:rsid w:val="0065009C"/>
    <w:rsid w:val="006617B5"/>
    <w:rsid w:val="006631FC"/>
    <w:rsid w:val="006971F9"/>
    <w:rsid w:val="006A32D4"/>
    <w:rsid w:val="006A7E7C"/>
    <w:rsid w:val="006B42E4"/>
    <w:rsid w:val="006D27FB"/>
    <w:rsid w:val="006D50BE"/>
    <w:rsid w:val="00721621"/>
    <w:rsid w:val="00727B3D"/>
    <w:rsid w:val="0076763F"/>
    <w:rsid w:val="007A54B8"/>
    <w:rsid w:val="007B1085"/>
    <w:rsid w:val="007B25A0"/>
    <w:rsid w:val="007E6C52"/>
    <w:rsid w:val="00813118"/>
    <w:rsid w:val="00827DDE"/>
    <w:rsid w:val="00831D96"/>
    <w:rsid w:val="00841B28"/>
    <w:rsid w:val="00841CAC"/>
    <w:rsid w:val="0085330B"/>
    <w:rsid w:val="0088009E"/>
    <w:rsid w:val="008A1E51"/>
    <w:rsid w:val="008B2D21"/>
    <w:rsid w:val="008E1FFA"/>
    <w:rsid w:val="00914DC0"/>
    <w:rsid w:val="00943388"/>
    <w:rsid w:val="0094645F"/>
    <w:rsid w:val="009572FB"/>
    <w:rsid w:val="00980EAF"/>
    <w:rsid w:val="009B5FA7"/>
    <w:rsid w:val="009C3195"/>
    <w:rsid w:val="009C50F9"/>
    <w:rsid w:val="009F5525"/>
    <w:rsid w:val="00A13DC5"/>
    <w:rsid w:val="00A22009"/>
    <w:rsid w:val="00A26430"/>
    <w:rsid w:val="00AA0C09"/>
    <w:rsid w:val="00B21960"/>
    <w:rsid w:val="00B351F5"/>
    <w:rsid w:val="00B504F5"/>
    <w:rsid w:val="00B93287"/>
    <w:rsid w:val="00B97EF9"/>
    <w:rsid w:val="00BA2C93"/>
    <w:rsid w:val="00BD46C1"/>
    <w:rsid w:val="00C665A8"/>
    <w:rsid w:val="00C95B20"/>
    <w:rsid w:val="00CB24C8"/>
    <w:rsid w:val="00CB260A"/>
    <w:rsid w:val="00CE6C0C"/>
    <w:rsid w:val="00CF0AC3"/>
    <w:rsid w:val="00CF7AB5"/>
    <w:rsid w:val="00D210F3"/>
    <w:rsid w:val="00D22787"/>
    <w:rsid w:val="00D71619"/>
    <w:rsid w:val="00D733FC"/>
    <w:rsid w:val="00DB4807"/>
    <w:rsid w:val="00DD6AFE"/>
    <w:rsid w:val="00DD7182"/>
    <w:rsid w:val="00DF6950"/>
    <w:rsid w:val="00E30554"/>
    <w:rsid w:val="00E30F31"/>
    <w:rsid w:val="00E45168"/>
    <w:rsid w:val="00E47FDC"/>
    <w:rsid w:val="00E5775E"/>
    <w:rsid w:val="00E611AF"/>
    <w:rsid w:val="00E65362"/>
    <w:rsid w:val="00E75268"/>
    <w:rsid w:val="00E93C74"/>
    <w:rsid w:val="00E940E2"/>
    <w:rsid w:val="00EA1123"/>
    <w:rsid w:val="00ED6638"/>
    <w:rsid w:val="00ED7214"/>
    <w:rsid w:val="00EF231F"/>
    <w:rsid w:val="00F832FE"/>
    <w:rsid w:val="00FC2D59"/>
    <w:rsid w:val="00FF7491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9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1467</Words>
  <Characters>8366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dcterms:created xsi:type="dcterms:W3CDTF">2019-03-12T23:26:00Z</dcterms:created>
  <dcterms:modified xsi:type="dcterms:W3CDTF">2019-03-19T02:09:00Z</dcterms:modified>
</cp:coreProperties>
</file>