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BF" w:rsidRDefault="006A37C4" w:rsidP="006A37C4">
      <w:r w:rsidRPr="00030E1E">
        <w:rPr>
          <w:b/>
        </w:rPr>
        <w:t xml:space="preserve">Town of New </w:t>
      </w:r>
      <w:proofErr w:type="spellStart"/>
      <w:r w:rsidRPr="00030E1E">
        <w:rPr>
          <w:b/>
        </w:rPr>
        <w:t>Paltz</w:t>
      </w:r>
      <w:proofErr w:type="spellEnd"/>
      <w:r w:rsidRPr="00030E1E">
        <w:rPr>
          <w:b/>
        </w:rPr>
        <w:t xml:space="preserve"> Board of Ethics</w:t>
      </w:r>
      <w:r>
        <w:t xml:space="preserve">                                                   Minutes 9/26/2023</w:t>
      </w:r>
    </w:p>
    <w:p w:rsidR="006A37C4" w:rsidRPr="006A37C4" w:rsidRDefault="006A37C4" w:rsidP="006A37C4">
      <w:pPr>
        <w:rPr>
          <w:b/>
        </w:rPr>
      </w:pPr>
    </w:p>
    <w:p w:rsidR="006A37C4" w:rsidRDefault="006A37C4" w:rsidP="006A37C4">
      <w:r w:rsidRPr="006A37C4">
        <w:rPr>
          <w:b/>
        </w:rPr>
        <w:t xml:space="preserve">Call </w:t>
      </w:r>
      <w:proofErr w:type="gramStart"/>
      <w:r w:rsidRPr="006A37C4">
        <w:rPr>
          <w:b/>
        </w:rPr>
        <w:t>To</w:t>
      </w:r>
      <w:proofErr w:type="gramEnd"/>
      <w:r w:rsidRPr="006A37C4">
        <w:rPr>
          <w:b/>
        </w:rPr>
        <w:t xml:space="preserve"> Order</w:t>
      </w:r>
      <w:r>
        <w:t>-Mary Woodburn called the meeting to order at 5:32</w:t>
      </w:r>
      <w:r w:rsidR="007320E8">
        <w:t xml:space="preserve">pm </w:t>
      </w:r>
      <w:r>
        <w:t>on Tuesday, September 26, 2023.</w:t>
      </w:r>
    </w:p>
    <w:p w:rsidR="006A37C4" w:rsidRDefault="006A37C4" w:rsidP="006A37C4">
      <w:r w:rsidRPr="006A37C4">
        <w:rPr>
          <w:b/>
        </w:rPr>
        <w:t>Roll Call</w:t>
      </w:r>
      <w:r>
        <w:rPr>
          <w:b/>
        </w:rPr>
        <w:t>-</w:t>
      </w:r>
      <w:r w:rsidRPr="006A37C4">
        <w:t>Mary Wood</w:t>
      </w:r>
      <w:r>
        <w:t xml:space="preserve">burn, Stephen Knoche,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Segall</w:t>
      </w:r>
      <w:proofErr w:type="spellEnd"/>
      <w:r>
        <w:t xml:space="preserve">, Rebecca Whitaker, Jim </w:t>
      </w:r>
      <w:proofErr w:type="spellStart"/>
      <w:r>
        <w:t>Tinger</w:t>
      </w:r>
      <w:proofErr w:type="spellEnd"/>
    </w:p>
    <w:p w:rsidR="006A37C4" w:rsidRDefault="006A37C4" w:rsidP="006A37C4"/>
    <w:p w:rsidR="006A37C4" w:rsidRDefault="006A37C4" w:rsidP="006A37C4">
      <w:pPr>
        <w:pStyle w:val="ListParagraph"/>
        <w:numPr>
          <w:ilvl w:val="0"/>
          <w:numId w:val="2"/>
        </w:numPr>
      </w:pPr>
      <w:r>
        <w:t xml:space="preserve">The minutes from the 3/21/20023 meeting have been accepted </w:t>
      </w:r>
    </w:p>
    <w:p w:rsidR="006A37C4" w:rsidRDefault="006A37C4" w:rsidP="006A37C4">
      <w:pPr>
        <w:pStyle w:val="ListParagraph"/>
        <w:numPr>
          <w:ilvl w:val="0"/>
          <w:numId w:val="2"/>
        </w:numPr>
      </w:pPr>
      <w:r>
        <w:t>No unfinished business remained to be discussed</w:t>
      </w:r>
    </w:p>
    <w:p w:rsidR="006A37C4" w:rsidRDefault="006A37C4" w:rsidP="00933DE2">
      <w:pPr>
        <w:pStyle w:val="ListParagraph"/>
        <w:numPr>
          <w:ilvl w:val="0"/>
          <w:numId w:val="2"/>
        </w:numPr>
      </w:pPr>
      <w:r>
        <w:t>Complianc</w:t>
      </w:r>
      <w:r w:rsidR="00933DE2">
        <w:t>e went from 14 missing to 6 missing</w:t>
      </w:r>
      <w:r w:rsidR="00933DE2" w:rsidRPr="00933DE2">
        <w:t xml:space="preserve"> </w:t>
      </w:r>
      <w:r w:rsidR="00933DE2">
        <w:t>financial disclosures</w:t>
      </w:r>
    </w:p>
    <w:p w:rsidR="00933DE2" w:rsidRDefault="00933DE2" w:rsidP="00933DE2">
      <w:pPr>
        <w:pStyle w:val="ListParagraph"/>
        <w:numPr>
          <w:ilvl w:val="0"/>
          <w:numId w:val="2"/>
        </w:numPr>
      </w:pPr>
      <w:r>
        <w:t>Discussed requests for advisory opinion</w:t>
      </w:r>
    </w:p>
    <w:p w:rsidR="00933DE2" w:rsidRDefault="00933DE2" w:rsidP="00933DE2">
      <w:pPr>
        <w:pStyle w:val="ListParagraph"/>
        <w:numPr>
          <w:ilvl w:val="0"/>
          <w:numId w:val="3"/>
        </w:numPr>
      </w:pPr>
      <w:r>
        <w:t>Protect Whistle Blowers</w:t>
      </w:r>
    </w:p>
    <w:p w:rsidR="00933DE2" w:rsidRDefault="00933DE2" w:rsidP="00933DE2">
      <w:pPr>
        <w:pStyle w:val="ListParagraph"/>
        <w:numPr>
          <w:ilvl w:val="0"/>
          <w:numId w:val="3"/>
        </w:numPr>
      </w:pPr>
      <w:r>
        <w:t>Sealed requests for advisory opinions go to the town clerk and then the clerk gives the request to the Board of Ethics</w:t>
      </w:r>
    </w:p>
    <w:p w:rsidR="00933DE2" w:rsidRDefault="00933DE2" w:rsidP="00933DE2">
      <w:pPr>
        <w:pStyle w:val="ListParagraph"/>
        <w:numPr>
          <w:ilvl w:val="0"/>
          <w:numId w:val="3"/>
        </w:numPr>
      </w:pPr>
      <w:r>
        <w:t xml:space="preserve">Confidential requests for advisory opinions will be considered by the board. The rational for confidentiality will be considered by the board and granted if the board deems it sensitive. </w:t>
      </w:r>
    </w:p>
    <w:p w:rsidR="00933DE2" w:rsidRDefault="00933DE2" w:rsidP="00933DE2">
      <w:pPr>
        <w:pStyle w:val="ListParagraph"/>
        <w:numPr>
          <w:ilvl w:val="0"/>
          <w:numId w:val="3"/>
        </w:numPr>
      </w:pPr>
      <w:r>
        <w:t xml:space="preserve">Does New York State law coincide with the Town of New </w:t>
      </w:r>
      <w:proofErr w:type="spellStart"/>
      <w:r>
        <w:t>Paltz</w:t>
      </w:r>
      <w:proofErr w:type="spellEnd"/>
      <w:r>
        <w:t xml:space="preserve"> Ethics Code? Mr. </w:t>
      </w:r>
      <w:proofErr w:type="spellStart"/>
      <w:r>
        <w:t>Avarm</w:t>
      </w:r>
      <w:proofErr w:type="spellEnd"/>
      <w:r>
        <w:t xml:space="preserve"> </w:t>
      </w:r>
      <w:proofErr w:type="spellStart"/>
      <w:r>
        <w:t>Segall</w:t>
      </w:r>
      <w:proofErr w:type="spellEnd"/>
      <w:r>
        <w:t xml:space="preserve"> will do some research on this matter</w:t>
      </w:r>
    </w:p>
    <w:p w:rsidR="00933DE2" w:rsidRDefault="00933DE2" w:rsidP="00933DE2">
      <w:pPr>
        <w:pStyle w:val="ListParagraph"/>
        <w:numPr>
          <w:ilvl w:val="0"/>
          <w:numId w:val="3"/>
        </w:numPr>
      </w:pPr>
      <w:r>
        <w:t>The board members will begin to edit and revise the “Re</w:t>
      </w:r>
      <w:bookmarkStart w:id="0" w:name="_GoBack"/>
      <w:bookmarkEnd w:id="0"/>
      <w:r>
        <w:t xml:space="preserve">quest for Advisory Opinion” pamphlet </w:t>
      </w:r>
    </w:p>
    <w:p w:rsidR="00933DE2" w:rsidRDefault="007320E8" w:rsidP="00933DE2">
      <w:pPr>
        <w:pStyle w:val="ListParagraph"/>
        <w:numPr>
          <w:ilvl w:val="0"/>
          <w:numId w:val="3"/>
        </w:numPr>
      </w:pPr>
      <w:r>
        <w:t xml:space="preserve">The board reviewed past Board of Ethics decisions through reading and discussing the two opinions offered to the New </w:t>
      </w:r>
      <w:proofErr w:type="spellStart"/>
      <w:r>
        <w:t>Paltz</w:t>
      </w:r>
      <w:proofErr w:type="spellEnd"/>
      <w:r>
        <w:t xml:space="preserve"> Town Board. We discussed the circumstances and outcomes or each. </w:t>
      </w:r>
    </w:p>
    <w:p w:rsidR="007320E8" w:rsidRPr="00030E1E" w:rsidRDefault="007320E8" w:rsidP="007320E8">
      <w:pPr>
        <w:rPr>
          <w:b/>
        </w:rPr>
      </w:pPr>
      <w:r w:rsidRPr="00030E1E">
        <w:rPr>
          <w:b/>
        </w:rPr>
        <w:t xml:space="preserve">Mary Woodburn adjourned the meeting at 6:30pm </w:t>
      </w:r>
    </w:p>
    <w:p w:rsidR="007320E8" w:rsidRPr="00030E1E" w:rsidRDefault="007320E8" w:rsidP="007320E8">
      <w:pPr>
        <w:rPr>
          <w:b/>
        </w:rPr>
      </w:pPr>
    </w:p>
    <w:p w:rsidR="007320E8" w:rsidRPr="00030E1E" w:rsidRDefault="007320E8" w:rsidP="007320E8">
      <w:pPr>
        <w:rPr>
          <w:b/>
        </w:rPr>
      </w:pPr>
      <w:r w:rsidRPr="00030E1E">
        <w:rPr>
          <w:b/>
        </w:rPr>
        <w:t>Minutes Submitted by Stephen Knoche</w:t>
      </w:r>
    </w:p>
    <w:sectPr w:rsidR="007320E8" w:rsidRPr="0003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F7A"/>
    <w:multiLevelType w:val="hybridMultilevel"/>
    <w:tmpl w:val="DA428EB6"/>
    <w:lvl w:ilvl="0" w:tplc="F12E14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7A7252"/>
    <w:multiLevelType w:val="hybridMultilevel"/>
    <w:tmpl w:val="E85C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28B5"/>
    <w:multiLevelType w:val="hybridMultilevel"/>
    <w:tmpl w:val="2894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C4"/>
    <w:rsid w:val="00030E1E"/>
    <w:rsid w:val="006A37C4"/>
    <w:rsid w:val="0072137A"/>
    <w:rsid w:val="007320E8"/>
    <w:rsid w:val="008943BF"/>
    <w:rsid w:val="009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E258"/>
  <w15:chartTrackingRefBased/>
  <w15:docId w15:val="{603A2828-0501-4E17-8257-95B88FA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Knoche</dc:creator>
  <cp:keywords/>
  <dc:description/>
  <cp:lastModifiedBy>Stephen Knoche</cp:lastModifiedBy>
  <cp:revision>4</cp:revision>
  <dcterms:created xsi:type="dcterms:W3CDTF">2023-10-03T17:24:00Z</dcterms:created>
  <dcterms:modified xsi:type="dcterms:W3CDTF">2023-10-06T21:07:00Z</dcterms:modified>
</cp:coreProperties>
</file>